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54429358" w:rsidR="0034635B" w:rsidRDefault="0034635B" w:rsidP="00EE69BF">
      <w:pPr>
        <w:jc w:val="center"/>
      </w:pPr>
      <w:r>
        <w:t>Minutes of t</w:t>
      </w:r>
      <w:r w:rsidR="001D133B">
        <w:t xml:space="preserve">he Greens </w:t>
      </w:r>
      <w:r>
        <w:t>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3642C63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1D13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1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8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55C91BB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</w:t>
      </w:r>
      <w:r w:rsidR="0031180A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6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.00 hrs.</w:t>
      </w:r>
    </w:p>
    <w:p w14:paraId="04830336" w14:textId="02E71E2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John Boundy,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, </w:t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Jenkins, Jaime Acton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Adam Curtis</w:t>
      </w:r>
    </w:p>
    <w:p w14:paraId="311ED6EE" w14:textId="5D16779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John Boundy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1F9C8E1D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Shirley Percy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F741275" w:rsidR="009316FC" w:rsidRPr="009316FC" w:rsidRDefault="008E4C74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Greenkeepers report</w:t>
      </w:r>
    </w:p>
    <w:p w14:paraId="461781A3" w14:textId="53555594" w:rsidR="000C737F" w:rsidRPr="00343A68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- </w:t>
      </w:r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All in </w:t>
      </w:r>
      <w:proofErr w:type="spellStart"/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favour</w:t>
      </w:r>
      <w:proofErr w:type="spellEnd"/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3F6AD649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00AB952D" w14:textId="77777777" w:rsid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Matters Arising</w:t>
      </w:r>
    </w:p>
    <w:p w14:paraId="76D278E0" w14:textId="77777777" w:rsidR="000955F5" w:rsidRPr="000C737F" w:rsidRDefault="000955F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1868CFA" w14:textId="77777777" w:rsidR="000C737F" w:rsidRDefault="000C737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Protective Fencing behind 2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vertAlign w:val="superscript"/>
          <w:lang w:bidi="en-US"/>
        </w:rPr>
        <w:t>nd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 xml:space="preserve"> Green</w:t>
      </w:r>
    </w:p>
    <w:p w14:paraId="39BCFD49" w14:textId="77777777" w:rsidR="00F614EF" w:rsidRDefault="00F614E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3E64D398" w14:textId="679684DB" w:rsidR="00B34892" w:rsidRDefault="00111948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Ordered</w:t>
      </w:r>
      <w:r w:rsidR="00AE6855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MJ to confirm start date. Possible Temp green whilst work is being done.</w:t>
      </w:r>
    </w:p>
    <w:p w14:paraId="5C8B731D" w14:textId="77777777" w:rsidR="005C1D23" w:rsidRPr="000C737F" w:rsidRDefault="005C1D23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1DB446A" w14:textId="77777777" w:rsidR="000C737F" w:rsidRDefault="000C737F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Additional Greenkeeping Storage – shipping container</w:t>
      </w:r>
    </w:p>
    <w:p w14:paraId="6C077D0E" w14:textId="77777777" w:rsidR="005C1D23" w:rsidRDefault="005C1D23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9ADA00B" w14:textId="17BDB58C" w:rsidR="005C1D23" w:rsidRDefault="00657C42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Awaiting delivery</w:t>
      </w:r>
      <w:r w:rsidR="0047533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5E322ED5" w14:textId="77777777" w:rsidR="00A9771A" w:rsidRPr="000C737F" w:rsidRDefault="00A9771A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43DC6389" w14:textId="384D5DCA" w:rsidR="000C737F" w:rsidRDefault="002775B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Security of the greenkeeper shed.</w:t>
      </w:r>
    </w:p>
    <w:p w14:paraId="4C1C3166" w14:textId="77777777" w:rsidR="0086460F" w:rsidRDefault="0086460F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34CEFA8" w14:textId="5C2E997A" w:rsidR="0086460F" w:rsidRDefault="002775B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</w:t>
      </w:r>
      <w:r w:rsidR="00C2752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hree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quotes</w:t>
      </w:r>
      <w:r w:rsidR="00C2752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received of £16.6</w:t>
      </w:r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k + VAT - £16K + Vat &amp; £17.5k </w:t>
      </w:r>
      <w:proofErr w:type="spellStart"/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inc</w:t>
      </w:r>
      <w:proofErr w:type="spellEnd"/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</w:t>
      </w:r>
      <w:r w:rsidR="00CF6D8F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vat.</w:t>
      </w:r>
    </w:p>
    <w:p w14:paraId="10F1B7C4" w14:textId="77777777" w:rsidR="00D9174E" w:rsidRDefault="00D9174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5EFD8F2" w14:textId="77777777" w:rsidR="00D9174E" w:rsidRDefault="00D9174E" w:rsidP="00D9174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D9174E" w:rsidRPr="009316FC" w14:paraId="3A7AD16E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7409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6F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F3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D9174E" w:rsidRPr="009316FC" w14:paraId="35A3D3D6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4F44" w14:textId="5D27B8F0" w:rsidR="00D9174E" w:rsidRPr="009316FC" w:rsidRDefault="0047533D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Needs board approval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C63D" w14:textId="406E8B86" w:rsidR="00D9174E" w:rsidRDefault="0005793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</w:t>
            </w:r>
            <w:r w:rsidR="00FC5FA7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</w:t>
            </w:r>
          </w:p>
          <w:p w14:paraId="4977C02A" w14:textId="7845C234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DED7" w14:textId="4F71383B" w:rsidR="00D9174E" w:rsidRPr="009316FC" w:rsidRDefault="0047533D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</w:t>
            </w:r>
            <w:r w:rsidR="00D9174E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ext meeting</w:t>
            </w:r>
          </w:p>
          <w:p w14:paraId="708190FB" w14:textId="77777777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4B00B353" w14:textId="77777777" w:rsidR="00B0614E" w:rsidRDefault="00B0614E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BFCAEA4" w14:textId="77777777" w:rsidR="00B0614E" w:rsidRDefault="00B0614E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56786D29" w14:textId="74EC6572" w:rsidR="00803E1D" w:rsidRDefault="00803E1D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Noise complaints</w:t>
      </w:r>
    </w:p>
    <w:p w14:paraId="211D8BE4" w14:textId="77777777" w:rsidR="001336C7" w:rsidRDefault="001336C7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6B3162F" w14:textId="22996C81" w:rsidR="001336C7" w:rsidRPr="001336C7" w:rsidRDefault="0047533D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JB &amp; JA have meet with the</w:t>
      </w:r>
      <w:r w:rsidR="006C661F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council. On going discussions</w:t>
      </w:r>
      <w:r w:rsidR="009653E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1B71A6B1" w14:textId="77777777" w:rsidR="004A4B15" w:rsidRPr="000C737F" w:rsidRDefault="004A4B1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8AD7655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86DC61" w14:textId="15026997" w:rsidR="000C737F" w:rsidRDefault="00D65335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Staff Welfare Facilities</w:t>
      </w:r>
    </w:p>
    <w:p w14:paraId="7071BF71" w14:textId="77777777" w:rsidR="006624FC" w:rsidRDefault="006624FC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7F9796F" w14:textId="5D7106EB" w:rsidR="006624FC" w:rsidRDefault="00D65335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MJ</w:t>
      </w:r>
      <w:r w:rsidR="00644CD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to source </w:t>
      </w:r>
      <w:r w:rsidR="00E0072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Three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quotes</w:t>
      </w:r>
      <w:r w:rsidR="0083175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  <w:r w:rsidR="00E0072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DTW Construction and</w:t>
      </w:r>
      <w:r w:rsidR="00871800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Bimbo are due to visit. MJ to contact Chris Hill</w:t>
      </w:r>
    </w:p>
    <w:p w14:paraId="55535FE7" w14:textId="77777777" w:rsidR="00644CD3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F8A8E73" w14:textId="77777777" w:rsidR="00644CD3" w:rsidRDefault="00644CD3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644CD3" w:rsidRPr="009316FC" w14:paraId="1C08AFD4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AF5D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lastRenderedPageBreak/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579B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A077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44CD3" w:rsidRPr="009316FC" w14:paraId="7A3BDD0C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EF9A" w14:textId="720E7B10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Source </w:t>
            </w:r>
            <w:r w:rsidR="0083175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quote</w:t>
            </w:r>
            <w:r w:rsidR="00BF061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from Chris Hill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C985" w14:textId="24C3A4C0" w:rsidR="00644CD3" w:rsidRPr="009316FC" w:rsidRDefault="00D65335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E099" w14:textId="21EFE8EF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05070AF4" w14:textId="77777777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63738CA" w14:textId="77777777" w:rsidR="00644CD3" w:rsidRPr="000C737F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DE28223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6CE93C58" w14:textId="77777777" w:rsidR="000C737F" w:rsidRDefault="000C737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Costings for the Winter Projects 2023</w:t>
      </w:r>
    </w:p>
    <w:p w14:paraId="0A94AE5B" w14:textId="77777777" w:rsidR="00C80DEF" w:rsidRDefault="00C80DE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745DFB0" w14:textId="48BDDA09" w:rsidR="004940C2" w:rsidRDefault="00AF445E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15</w:t>
      </w:r>
      <w:r w:rsidRPr="00AF445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Green and drainage of the 7</w:t>
      </w:r>
      <w:r w:rsidRPr="00AF445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fairway to be a priority.</w:t>
      </w:r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The team will also be </w:t>
      </w:r>
      <w:proofErr w:type="spellStart"/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revetting</w:t>
      </w:r>
      <w:proofErr w:type="spellEnd"/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more bunkers</w:t>
      </w:r>
      <w:r w:rsidR="00650B3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7D36FB7B" w14:textId="77777777" w:rsidR="004940C2" w:rsidRDefault="004940C2" w:rsidP="004940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940C2" w:rsidRPr="009316FC" w14:paraId="08B5F90C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ABF9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bookmarkStart w:id="0" w:name="_Hlk141871780"/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46E6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BE6B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940C2" w:rsidRPr="009316FC" w14:paraId="152D5ED1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CDF1" w14:textId="45319D1F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Winter Project approval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EBBA" w14:textId="336C1934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43B2" w14:textId="477C015C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2005AF93" w14:textId="77777777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bookmarkEnd w:id="0"/>
    </w:tbl>
    <w:p w14:paraId="5CF51599" w14:textId="77777777" w:rsidR="003E1989" w:rsidRDefault="003E1989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726EAB6" w14:textId="32D014F6" w:rsidR="00D458C2" w:rsidRDefault="00D458C2" w:rsidP="00D458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Members course redesign audit</w:t>
      </w:r>
      <w:r w:rsidR="00686CD7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.</w:t>
      </w:r>
    </w:p>
    <w:p w14:paraId="4CAE7AB8" w14:textId="77777777" w:rsidR="00686CD7" w:rsidRDefault="00686CD7" w:rsidP="00D458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4F1019C" w14:textId="74406A37" w:rsidR="00BD3CF6" w:rsidRDefault="00686CD7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Letter to be sent to Richard Emery, thanking him for his work</w:t>
      </w:r>
      <w:r w:rsidR="00270DE4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. </w:t>
      </w:r>
      <w:r w:rsidR="00501CF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It w</w:t>
      </w:r>
      <w:r w:rsidR="00C5270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</w:t>
      </w:r>
      <w:r w:rsidR="00501CF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s agreed that each</w:t>
      </w:r>
      <w:r w:rsidR="00C5270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of the group would bring two of RE ideas to the table for consideration</w:t>
      </w:r>
    </w:p>
    <w:p w14:paraId="5EEE68D7" w14:textId="77777777" w:rsidR="00851CD1" w:rsidRDefault="00851CD1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851CD1" w:rsidRPr="009316FC" w14:paraId="3EBF1890" w14:textId="77777777" w:rsidTr="00280F9C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2B64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802F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5147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851CD1" w:rsidRPr="009316FC" w14:paraId="21645AA2" w14:textId="77777777" w:rsidTr="00280F9C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2B3F" w14:textId="5C90DA8C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Thank you letter to RE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EF0B" w14:textId="097AA355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6D10" w14:textId="750820B7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  <w:p w14:paraId="5EFCC026" w14:textId="77777777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511ED2CA" w14:textId="77777777" w:rsidR="00851CD1" w:rsidRPr="00554972" w:rsidRDefault="00851CD1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30580EA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3B0DA1B0" w14:textId="29430573" w:rsidR="00834A79" w:rsidRDefault="00A16400" w:rsidP="00834A7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Greens maintenance week.</w:t>
      </w:r>
    </w:p>
    <w:p w14:paraId="2DA18F12" w14:textId="77777777" w:rsidR="00A16400" w:rsidRDefault="00A16400" w:rsidP="00834A7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C6E35C2" w14:textId="4EA1A13C" w:rsidR="00834A79" w:rsidRDefault="00324F2E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Monday 2</w:t>
      </w:r>
      <w:r w:rsidRPr="00324F2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nd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October – Friday 6</w:t>
      </w:r>
      <w:r w:rsidRPr="00324F2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October</w:t>
      </w:r>
      <w:r w:rsidR="00AA0BD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Temp greens</w:t>
      </w:r>
      <w:r w:rsidR="00D9215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whilst work is taking place</w:t>
      </w:r>
      <w:r w:rsidR="00E74A9B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Reduced green fees for visitors</w:t>
      </w:r>
      <w:r w:rsidR="0045169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61C54BBC" w14:textId="77777777" w:rsidR="00451696" w:rsidRDefault="00451696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51696" w:rsidRPr="009316FC" w14:paraId="61C728CB" w14:textId="77777777" w:rsidTr="00280F9C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93D3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CC50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D78D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51696" w:rsidRPr="009316FC" w14:paraId="599C7880" w14:textId="77777777" w:rsidTr="00280F9C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84E3" w14:textId="77777777" w:rsidR="00451696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PR to members</w:t>
            </w:r>
          </w:p>
          <w:p w14:paraId="3074D527" w14:textId="64067AD8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BRS – Visitors Green Fees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47CA" w14:textId="77777777" w:rsidR="00451696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0D22181B" w14:textId="157FEB34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7C9A" w14:textId="0B12315E" w:rsidR="00451696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1</w:t>
            </w:r>
            <w:r w:rsidRPr="00FA2D2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vertAlign w:val="superscript"/>
                <w:lang w:val="en-US" w:bidi="en-US"/>
              </w:rPr>
              <w:t>st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September</w:t>
            </w:r>
          </w:p>
          <w:p w14:paraId="22043E46" w14:textId="609E3D48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ASAP</w:t>
            </w:r>
          </w:p>
          <w:p w14:paraId="50D01402" w14:textId="77777777" w:rsidR="00451696" w:rsidRPr="009316FC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5824F13" w14:textId="77777777" w:rsidR="00451696" w:rsidRPr="00B86599" w:rsidRDefault="00451696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7C4696A1" w14:textId="77777777" w:rsidR="00834A79" w:rsidRDefault="00834A79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2F6082" w14:textId="1B11285F" w:rsidR="000C737F" w:rsidRDefault="000C737F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Any Other Business</w:t>
      </w:r>
    </w:p>
    <w:p w14:paraId="73683DA7" w14:textId="77777777" w:rsidR="00316F40" w:rsidRDefault="00316F40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0CCB1656" w14:textId="62172A25" w:rsidR="00701E3E" w:rsidRPr="00F34EE7" w:rsidRDefault="009653E8" w:rsidP="00701E3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Winter tee times</w:t>
      </w:r>
      <w:r w:rsidR="007D500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for the weekend: No societies till after 11am (Subject to societies who have visited for years)</w:t>
      </w:r>
      <w:r w:rsidR="00447834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and 12pm in the summer. It was felt we have loads of tee times available so visitors would be</w:t>
      </w:r>
      <w:r w:rsidR="00FD051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permitted to play</w:t>
      </w:r>
      <w:r w:rsidR="007D16C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over the weekend.</w:t>
      </w:r>
    </w:p>
    <w:p w14:paraId="166F8102" w14:textId="77777777" w:rsidR="00701E3E" w:rsidRPr="000C737F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305B10D" w14:textId="77777777" w:rsidR="000C737F" w:rsidRPr="00B93409" w:rsidRDefault="000C737F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CEA0A1A" w14:textId="18347461" w:rsidR="005F6D06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Tuesday </w:t>
      </w:r>
      <w:r w:rsidR="009B651B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</w:t>
      </w:r>
      <w:r w:rsidR="00762999" w:rsidRPr="00762999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762999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September 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@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4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.00</w:t>
      </w: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696"/>
    <w:multiLevelType w:val="hybridMultilevel"/>
    <w:tmpl w:val="BCCC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E35"/>
    <w:multiLevelType w:val="hybridMultilevel"/>
    <w:tmpl w:val="15A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BD0"/>
    <w:multiLevelType w:val="hybridMultilevel"/>
    <w:tmpl w:val="FB86C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4F34"/>
    <w:multiLevelType w:val="hybridMultilevel"/>
    <w:tmpl w:val="8D069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5"/>
  </w:num>
  <w:num w:numId="2" w16cid:durableId="83497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014579">
    <w:abstractNumId w:val="0"/>
  </w:num>
  <w:num w:numId="4" w16cid:durableId="896546282">
    <w:abstractNumId w:val="3"/>
  </w:num>
  <w:num w:numId="5" w16cid:durableId="2113475536">
    <w:abstractNumId w:val="2"/>
  </w:num>
  <w:num w:numId="6" w16cid:durableId="1299341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23EBF"/>
    <w:rsid w:val="00042652"/>
    <w:rsid w:val="00043F16"/>
    <w:rsid w:val="000466DB"/>
    <w:rsid w:val="00053586"/>
    <w:rsid w:val="0005793A"/>
    <w:rsid w:val="00073974"/>
    <w:rsid w:val="000837A0"/>
    <w:rsid w:val="00093631"/>
    <w:rsid w:val="000955F5"/>
    <w:rsid w:val="000C0C49"/>
    <w:rsid w:val="000C737F"/>
    <w:rsid w:val="000D3112"/>
    <w:rsid w:val="000D3D15"/>
    <w:rsid w:val="000D4890"/>
    <w:rsid w:val="000D5DFE"/>
    <w:rsid w:val="000D788E"/>
    <w:rsid w:val="000E408A"/>
    <w:rsid w:val="0010540C"/>
    <w:rsid w:val="001076DA"/>
    <w:rsid w:val="00111948"/>
    <w:rsid w:val="00121886"/>
    <w:rsid w:val="00122F58"/>
    <w:rsid w:val="001264A3"/>
    <w:rsid w:val="00127B1F"/>
    <w:rsid w:val="00131E2B"/>
    <w:rsid w:val="0013247C"/>
    <w:rsid w:val="001336C7"/>
    <w:rsid w:val="00137EAA"/>
    <w:rsid w:val="00160479"/>
    <w:rsid w:val="00164CC7"/>
    <w:rsid w:val="00177935"/>
    <w:rsid w:val="001B55EB"/>
    <w:rsid w:val="001C7916"/>
    <w:rsid w:val="001D133B"/>
    <w:rsid w:val="001E3142"/>
    <w:rsid w:val="001F60BA"/>
    <w:rsid w:val="00223622"/>
    <w:rsid w:val="002249EF"/>
    <w:rsid w:val="00234513"/>
    <w:rsid w:val="00246C10"/>
    <w:rsid w:val="00255EAC"/>
    <w:rsid w:val="002631E4"/>
    <w:rsid w:val="00264309"/>
    <w:rsid w:val="00270DE4"/>
    <w:rsid w:val="00274AC1"/>
    <w:rsid w:val="002775BE"/>
    <w:rsid w:val="002A38B7"/>
    <w:rsid w:val="002A6CB2"/>
    <w:rsid w:val="002B37AE"/>
    <w:rsid w:val="002C1AAB"/>
    <w:rsid w:val="002C2F2B"/>
    <w:rsid w:val="002C67D9"/>
    <w:rsid w:val="002D03F3"/>
    <w:rsid w:val="002E4880"/>
    <w:rsid w:val="00300CC0"/>
    <w:rsid w:val="0031014A"/>
    <w:rsid w:val="00310348"/>
    <w:rsid w:val="0031180A"/>
    <w:rsid w:val="0031398F"/>
    <w:rsid w:val="0031498A"/>
    <w:rsid w:val="00316F40"/>
    <w:rsid w:val="00324F2E"/>
    <w:rsid w:val="00327426"/>
    <w:rsid w:val="0033649C"/>
    <w:rsid w:val="00343A68"/>
    <w:rsid w:val="0034635B"/>
    <w:rsid w:val="00351075"/>
    <w:rsid w:val="0038516F"/>
    <w:rsid w:val="00393543"/>
    <w:rsid w:val="003944E7"/>
    <w:rsid w:val="00394AED"/>
    <w:rsid w:val="00397165"/>
    <w:rsid w:val="003C2999"/>
    <w:rsid w:val="003D5C40"/>
    <w:rsid w:val="003D6116"/>
    <w:rsid w:val="003E13F1"/>
    <w:rsid w:val="003E1989"/>
    <w:rsid w:val="003E214A"/>
    <w:rsid w:val="003E31F4"/>
    <w:rsid w:val="003F0D06"/>
    <w:rsid w:val="0040739D"/>
    <w:rsid w:val="0041077C"/>
    <w:rsid w:val="00413ACC"/>
    <w:rsid w:val="00420CC3"/>
    <w:rsid w:val="00433799"/>
    <w:rsid w:val="00446501"/>
    <w:rsid w:val="00447834"/>
    <w:rsid w:val="00451696"/>
    <w:rsid w:val="0045574F"/>
    <w:rsid w:val="00461A45"/>
    <w:rsid w:val="00470066"/>
    <w:rsid w:val="0047533D"/>
    <w:rsid w:val="00483443"/>
    <w:rsid w:val="00492545"/>
    <w:rsid w:val="004940C2"/>
    <w:rsid w:val="004A4B15"/>
    <w:rsid w:val="004A77A0"/>
    <w:rsid w:val="004B4B32"/>
    <w:rsid w:val="004B5493"/>
    <w:rsid w:val="004D24DF"/>
    <w:rsid w:val="004D2842"/>
    <w:rsid w:val="004D3D15"/>
    <w:rsid w:val="004D4A74"/>
    <w:rsid w:val="004E09E4"/>
    <w:rsid w:val="004E71B0"/>
    <w:rsid w:val="004F05EF"/>
    <w:rsid w:val="004F302B"/>
    <w:rsid w:val="00500A97"/>
    <w:rsid w:val="00501CF8"/>
    <w:rsid w:val="00506262"/>
    <w:rsid w:val="00510D04"/>
    <w:rsid w:val="005128DB"/>
    <w:rsid w:val="00512BF4"/>
    <w:rsid w:val="005179A2"/>
    <w:rsid w:val="00520A62"/>
    <w:rsid w:val="00554972"/>
    <w:rsid w:val="00560EB5"/>
    <w:rsid w:val="0057765E"/>
    <w:rsid w:val="00577D62"/>
    <w:rsid w:val="00580ED4"/>
    <w:rsid w:val="00583105"/>
    <w:rsid w:val="00585FA4"/>
    <w:rsid w:val="00590F73"/>
    <w:rsid w:val="005941E7"/>
    <w:rsid w:val="005A101F"/>
    <w:rsid w:val="005C02B5"/>
    <w:rsid w:val="005C1A19"/>
    <w:rsid w:val="005C1D23"/>
    <w:rsid w:val="005C3266"/>
    <w:rsid w:val="005D5A52"/>
    <w:rsid w:val="005E5F9B"/>
    <w:rsid w:val="005F6D06"/>
    <w:rsid w:val="0060748C"/>
    <w:rsid w:val="00610A8A"/>
    <w:rsid w:val="006128F5"/>
    <w:rsid w:val="00621709"/>
    <w:rsid w:val="00633BB5"/>
    <w:rsid w:val="00644CD3"/>
    <w:rsid w:val="00650B39"/>
    <w:rsid w:val="00652B23"/>
    <w:rsid w:val="00657C42"/>
    <w:rsid w:val="006624FC"/>
    <w:rsid w:val="0066274A"/>
    <w:rsid w:val="0068409F"/>
    <w:rsid w:val="006866AE"/>
    <w:rsid w:val="00686CD7"/>
    <w:rsid w:val="00687876"/>
    <w:rsid w:val="006B2642"/>
    <w:rsid w:val="006B50FC"/>
    <w:rsid w:val="006C661F"/>
    <w:rsid w:val="006D1218"/>
    <w:rsid w:val="00700E2F"/>
    <w:rsid w:val="00701E3E"/>
    <w:rsid w:val="00716B84"/>
    <w:rsid w:val="00716D76"/>
    <w:rsid w:val="00732568"/>
    <w:rsid w:val="00742840"/>
    <w:rsid w:val="00742AAB"/>
    <w:rsid w:val="00746E97"/>
    <w:rsid w:val="0075047C"/>
    <w:rsid w:val="00762999"/>
    <w:rsid w:val="0077290F"/>
    <w:rsid w:val="00783002"/>
    <w:rsid w:val="007927BB"/>
    <w:rsid w:val="00795A14"/>
    <w:rsid w:val="007A1064"/>
    <w:rsid w:val="007C676D"/>
    <w:rsid w:val="007D16CE"/>
    <w:rsid w:val="007D352E"/>
    <w:rsid w:val="007D476B"/>
    <w:rsid w:val="007D5003"/>
    <w:rsid w:val="007E7E06"/>
    <w:rsid w:val="007F7BD6"/>
    <w:rsid w:val="00803B7F"/>
    <w:rsid w:val="00803E1D"/>
    <w:rsid w:val="00821F3A"/>
    <w:rsid w:val="00827518"/>
    <w:rsid w:val="00831751"/>
    <w:rsid w:val="008321A6"/>
    <w:rsid w:val="008328C4"/>
    <w:rsid w:val="00834A79"/>
    <w:rsid w:val="0084062E"/>
    <w:rsid w:val="00842DCE"/>
    <w:rsid w:val="008462DB"/>
    <w:rsid w:val="008476F5"/>
    <w:rsid w:val="00851CD1"/>
    <w:rsid w:val="0086460F"/>
    <w:rsid w:val="008655DC"/>
    <w:rsid w:val="00867B48"/>
    <w:rsid w:val="00871800"/>
    <w:rsid w:val="00874216"/>
    <w:rsid w:val="00876F21"/>
    <w:rsid w:val="00885DC7"/>
    <w:rsid w:val="00886281"/>
    <w:rsid w:val="0089045C"/>
    <w:rsid w:val="00895D11"/>
    <w:rsid w:val="008972B1"/>
    <w:rsid w:val="008B21A5"/>
    <w:rsid w:val="008C30E4"/>
    <w:rsid w:val="008D03A8"/>
    <w:rsid w:val="008D2674"/>
    <w:rsid w:val="008E21DE"/>
    <w:rsid w:val="008E4C74"/>
    <w:rsid w:val="008E7522"/>
    <w:rsid w:val="008F020A"/>
    <w:rsid w:val="009011CF"/>
    <w:rsid w:val="00907FB9"/>
    <w:rsid w:val="009148F2"/>
    <w:rsid w:val="00926022"/>
    <w:rsid w:val="009316FC"/>
    <w:rsid w:val="00934979"/>
    <w:rsid w:val="00956057"/>
    <w:rsid w:val="009653E8"/>
    <w:rsid w:val="00995362"/>
    <w:rsid w:val="009B0D15"/>
    <w:rsid w:val="009B651B"/>
    <w:rsid w:val="009D4159"/>
    <w:rsid w:val="009E111C"/>
    <w:rsid w:val="009E402F"/>
    <w:rsid w:val="00A01DDD"/>
    <w:rsid w:val="00A16400"/>
    <w:rsid w:val="00A23777"/>
    <w:rsid w:val="00A31213"/>
    <w:rsid w:val="00A35A57"/>
    <w:rsid w:val="00A361FD"/>
    <w:rsid w:val="00A36F44"/>
    <w:rsid w:val="00A478FC"/>
    <w:rsid w:val="00A6242C"/>
    <w:rsid w:val="00A75FFF"/>
    <w:rsid w:val="00A81532"/>
    <w:rsid w:val="00A91DED"/>
    <w:rsid w:val="00A93EDD"/>
    <w:rsid w:val="00A9771A"/>
    <w:rsid w:val="00AA0BD1"/>
    <w:rsid w:val="00AA5E54"/>
    <w:rsid w:val="00AB3905"/>
    <w:rsid w:val="00AB4A38"/>
    <w:rsid w:val="00AC6274"/>
    <w:rsid w:val="00AC7B9B"/>
    <w:rsid w:val="00AD16EB"/>
    <w:rsid w:val="00AD6E6A"/>
    <w:rsid w:val="00AE6855"/>
    <w:rsid w:val="00AF445E"/>
    <w:rsid w:val="00AF52CD"/>
    <w:rsid w:val="00AF762D"/>
    <w:rsid w:val="00B03AA9"/>
    <w:rsid w:val="00B0614E"/>
    <w:rsid w:val="00B13B4C"/>
    <w:rsid w:val="00B23DBB"/>
    <w:rsid w:val="00B26A48"/>
    <w:rsid w:val="00B34892"/>
    <w:rsid w:val="00B52886"/>
    <w:rsid w:val="00B7104A"/>
    <w:rsid w:val="00B80C97"/>
    <w:rsid w:val="00B83C9A"/>
    <w:rsid w:val="00B8423B"/>
    <w:rsid w:val="00B86599"/>
    <w:rsid w:val="00B8753F"/>
    <w:rsid w:val="00B93409"/>
    <w:rsid w:val="00B9765D"/>
    <w:rsid w:val="00BA4234"/>
    <w:rsid w:val="00BB66F2"/>
    <w:rsid w:val="00BB67E4"/>
    <w:rsid w:val="00BC2829"/>
    <w:rsid w:val="00BD29F3"/>
    <w:rsid w:val="00BD3CF6"/>
    <w:rsid w:val="00BE2594"/>
    <w:rsid w:val="00BF061B"/>
    <w:rsid w:val="00C036C6"/>
    <w:rsid w:val="00C06B65"/>
    <w:rsid w:val="00C13298"/>
    <w:rsid w:val="00C21E39"/>
    <w:rsid w:val="00C2288D"/>
    <w:rsid w:val="00C2752E"/>
    <w:rsid w:val="00C31BAB"/>
    <w:rsid w:val="00C3710C"/>
    <w:rsid w:val="00C45747"/>
    <w:rsid w:val="00C52709"/>
    <w:rsid w:val="00C5301B"/>
    <w:rsid w:val="00C6094D"/>
    <w:rsid w:val="00C66572"/>
    <w:rsid w:val="00C74E63"/>
    <w:rsid w:val="00C80DEF"/>
    <w:rsid w:val="00CB0FC9"/>
    <w:rsid w:val="00CB28E7"/>
    <w:rsid w:val="00CC219C"/>
    <w:rsid w:val="00CC65CD"/>
    <w:rsid w:val="00CD27FE"/>
    <w:rsid w:val="00CF0353"/>
    <w:rsid w:val="00CF6D8F"/>
    <w:rsid w:val="00D02E92"/>
    <w:rsid w:val="00D16F7E"/>
    <w:rsid w:val="00D248FC"/>
    <w:rsid w:val="00D34788"/>
    <w:rsid w:val="00D41619"/>
    <w:rsid w:val="00D433E6"/>
    <w:rsid w:val="00D458C2"/>
    <w:rsid w:val="00D5729B"/>
    <w:rsid w:val="00D62510"/>
    <w:rsid w:val="00D65335"/>
    <w:rsid w:val="00D764AD"/>
    <w:rsid w:val="00D8278D"/>
    <w:rsid w:val="00D9174E"/>
    <w:rsid w:val="00D92153"/>
    <w:rsid w:val="00DA083B"/>
    <w:rsid w:val="00DA1A4E"/>
    <w:rsid w:val="00DB2810"/>
    <w:rsid w:val="00DB764A"/>
    <w:rsid w:val="00DC1121"/>
    <w:rsid w:val="00DC2C5A"/>
    <w:rsid w:val="00DD300D"/>
    <w:rsid w:val="00DF1E6B"/>
    <w:rsid w:val="00DF61B2"/>
    <w:rsid w:val="00E00728"/>
    <w:rsid w:val="00E02841"/>
    <w:rsid w:val="00E05947"/>
    <w:rsid w:val="00E155B2"/>
    <w:rsid w:val="00E5209E"/>
    <w:rsid w:val="00E62F26"/>
    <w:rsid w:val="00E6326E"/>
    <w:rsid w:val="00E74A9B"/>
    <w:rsid w:val="00E925C9"/>
    <w:rsid w:val="00E93AC6"/>
    <w:rsid w:val="00E94D66"/>
    <w:rsid w:val="00EA50D4"/>
    <w:rsid w:val="00EA5E68"/>
    <w:rsid w:val="00EB460B"/>
    <w:rsid w:val="00EC11A3"/>
    <w:rsid w:val="00EC6269"/>
    <w:rsid w:val="00ED672D"/>
    <w:rsid w:val="00EE69BF"/>
    <w:rsid w:val="00EF1153"/>
    <w:rsid w:val="00F06586"/>
    <w:rsid w:val="00F17498"/>
    <w:rsid w:val="00F20E26"/>
    <w:rsid w:val="00F31DF8"/>
    <w:rsid w:val="00F34EE7"/>
    <w:rsid w:val="00F35368"/>
    <w:rsid w:val="00F3665D"/>
    <w:rsid w:val="00F36668"/>
    <w:rsid w:val="00F420EA"/>
    <w:rsid w:val="00F5078A"/>
    <w:rsid w:val="00F614EF"/>
    <w:rsid w:val="00F62022"/>
    <w:rsid w:val="00F63587"/>
    <w:rsid w:val="00F63688"/>
    <w:rsid w:val="00F636B1"/>
    <w:rsid w:val="00F80BAE"/>
    <w:rsid w:val="00FA2D21"/>
    <w:rsid w:val="00FA3757"/>
    <w:rsid w:val="00FB2AE5"/>
    <w:rsid w:val="00FC5FA7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2B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5D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3</cp:revision>
  <cp:lastPrinted>2023-08-23T10:11:00Z</cp:lastPrinted>
  <dcterms:created xsi:type="dcterms:W3CDTF">2023-08-03T13:11:00Z</dcterms:created>
  <dcterms:modified xsi:type="dcterms:W3CDTF">2023-08-23T10:11:00Z</dcterms:modified>
</cp:coreProperties>
</file>