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3C4BD023"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601AC6">
        <w:rPr>
          <w:rFonts w:ascii="Johnston ITC Std Light" w:eastAsia="Andale Sans UI" w:hAnsi="Johnston ITC Std Light" w:cs="Tahoma"/>
          <w:kern w:val="3"/>
          <w:sz w:val="24"/>
          <w:szCs w:val="24"/>
          <w:lang w:val="en-US" w:bidi="en-US"/>
        </w:rPr>
        <w:t>08</w:t>
      </w:r>
      <w:r w:rsidR="00627606">
        <w:rPr>
          <w:rFonts w:ascii="Johnston ITC Std Light" w:eastAsia="Andale Sans UI" w:hAnsi="Johnston ITC Std Light" w:cs="Tahoma"/>
          <w:kern w:val="3"/>
          <w:sz w:val="24"/>
          <w:szCs w:val="24"/>
          <w:lang w:val="en-US" w:bidi="en-US"/>
        </w:rPr>
        <w:t>/1</w:t>
      </w:r>
      <w:r w:rsidR="00601AC6">
        <w:rPr>
          <w:rFonts w:ascii="Johnston ITC Std Light" w:eastAsia="Andale Sans UI" w:hAnsi="Johnston ITC Std Light" w:cs="Tahoma"/>
          <w:kern w:val="3"/>
          <w:sz w:val="24"/>
          <w:szCs w:val="24"/>
          <w:lang w:val="en-US" w:bidi="en-US"/>
        </w:rPr>
        <w:t>1</w:t>
      </w:r>
      <w:r w:rsidR="00E6326E">
        <w:rPr>
          <w:rFonts w:ascii="Johnston ITC Std Light" w:eastAsia="Andale Sans UI" w:hAnsi="Johnston ITC Std Light" w:cs="Tahoma"/>
          <w:kern w:val="3"/>
          <w:sz w:val="24"/>
          <w:szCs w:val="24"/>
          <w:lang w:val="en-US" w:bidi="en-US"/>
        </w:rPr>
        <w:t>/202</w:t>
      </w:r>
      <w:r w:rsidR="007D3699">
        <w:rPr>
          <w:rFonts w:ascii="Johnston ITC Std Light" w:eastAsia="Andale Sans UI" w:hAnsi="Johnston ITC Std Light" w:cs="Tahoma"/>
          <w:kern w:val="3"/>
          <w:sz w:val="24"/>
          <w:szCs w:val="24"/>
          <w:lang w:val="en-US" w:bidi="en-US"/>
        </w:rPr>
        <w:t>3</w:t>
      </w:r>
    </w:p>
    <w:p w14:paraId="46DC179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17.00 hrs.</w:t>
      </w:r>
    </w:p>
    <w:p w14:paraId="04830336" w14:textId="12F51CC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r>
      <w:r w:rsidR="00B73EBF">
        <w:rPr>
          <w:rFonts w:ascii="Johnston ITC Std Light" w:eastAsia="Andale Sans UI" w:hAnsi="Johnston ITC Std Light" w:cs="Tahoma"/>
          <w:kern w:val="3"/>
          <w:sz w:val="24"/>
          <w:szCs w:val="24"/>
          <w:lang w:val="en-US" w:bidi="en-US"/>
        </w:rPr>
        <w:t xml:space="preserve">Peter </w:t>
      </w:r>
      <w:r w:rsidR="007A370B">
        <w:rPr>
          <w:rFonts w:ascii="Johnston ITC Std Light" w:eastAsia="Andale Sans UI" w:hAnsi="Johnston ITC Std Light" w:cs="Tahoma"/>
          <w:kern w:val="3"/>
          <w:sz w:val="24"/>
          <w:szCs w:val="24"/>
          <w:lang w:val="en-US" w:bidi="en-US"/>
        </w:rPr>
        <w:t xml:space="preserve">Kelly, John Boundy, </w:t>
      </w:r>
      <w:r w:rsidR="00EC0B18">
        <w:rPr>
          <w:rFonts w:ascii="Johnston ITC Std Light" w:eastAsia="Andale Sans UI" w:hAnsi="Johnston ITC Std Light" w:cs="Tahoma"/>
          <w:kern w:val="3"/>
          <w:sz w:val="24"/>
          <w:szCs w:val="24"/>
          <w:lang w:val="en-US" w:bidi="en-US"/>
        </w:rPr>
        <w:t>Mike Hobbs</w:t>
      </w:r>
      <w:r w:rsidR="00BC44B4">
        <w:rPr>
          <w:rFonts w:ascii="Johnston ITC Std Light" w:eastAsia="Andale Sans UI" w:hAnsi="Johnston ITC Std Light" w:cs="Tahoma"/>
          <w:kern w:val="3"/>
          <w:sz w:val="24"/>
          <w:szCs w:val="24"/>
          <w:lang w:val="en-US" w:bidi="en-US"/>
        </w:rPr>
        <w:t>,</w:t>
      </w:r>
      <w:r w:rsidR="006F50FB">
        <w:rPr>
          <w:rFonts w:ascii="Johnston ITC Std Light" w:eastAsia="Andale Sans UI" w:hAnsi="Johnston ITC Std Light" w:cs="Tahoma"/>
          <w:kern w:val="3"/>
          <w:sz w:val="24"/>
          <w:szCs w:val="24"/>
          <w:lang w:val="en-US" w:bidi="en-US"/>
        </w:rPr>
        <w:t xml:space="preserve"> Andrew Pelling, Andrew Finley, Shirley Percy.</w:t>
      </w:r>
      <w:r w:rsidR="00627606">
        <w:rPr>
          <w:rFonts w:ascii="Johnston ITC Std Light" w:eastAsia="Andale Sans UI" w:hAnsi="Johnston ITC Std Light" w:cs="Tahoma"/>
          <w:kern w:val="3"/>
          <w:sz w:val="24"/>
          <w:szCs w:val="24"/>
          <w:lang w:val="en-US" w:bidi="en-US"/>
        </w:rPr>
        <w:t xml:space="preserve"> Mike Hobbs</w:t>
      </w:r>
    </w:p>
    <w:p w14:paraId="311ED6EE" w14:textId="6BA77A79"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627606">
        <w:rPr>
          <w:rFonts w:ascii="Johnston ITC Std Light" w:eastAsia="Andale Sans UI" w:hAnsi="Johnston ITC Std Light" w:cs="Tahoma"/>
          <w:kern w:val="3"/>
          <w:sz w:val="24"/>
          <w:szCs w:val="24"/>
          <w:lang w:val="en-US" w:bidi="en-US"/>
        </w:rPr>
        <w:t>Andrew Finley</w:t>
      </w:r>
    </w:p>
    <w:p w14:paraId="072837AA" w14:textId="5BC18954"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627606">
        <w:rPr>
          <w:rFonts w:ascii="Johnston ITC Std Light" w:eastAsia="Andale Sans UI" w:hAnsi="Johnston ITC Std Light" w:cs="Tahoma"/>
          <w:kern w:val="3"/>
          <w:sz w:val="24"/>
          <w:szCs w:val="24"/>
          <w:lang w:val="en-US" w:bidi="en-US"/>
        </w:rPr>
        <w:t>Peter Kelly</w:t>
      </w:r>
    </w:p>
    <w:p w14:paraId="2CEC2803" w14:textId="12A74CD2"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6F50FB">
        <w:rPr>
          <w:rFonts w:ascii="Johnston ITC Std Light" w:eastAsia="Andale Sans UI" w:hAnsi="Johnston ITC Std Light" w:cs="Tahoma"/>
          <w:kern w:val="3"/>
          <w:sz w:val="24"/>
          <w:szCs w:val="24"/>
          <w:lang w:val="en-US" w:bidi="en-US"/>
        </w:rPr>
        <w:t>Judith Smith</w:t>
      </w:r>
      <w:r w:rsidR="00627606">
        <w:rPr>
          <w:rFonts w:ascii="Johnston ITC Std Light" w:eastAsia="Andale Sans UI" w:hAnsi="Johnston ITC Std Light" w:cs="Tahoma"/>
          <w:kern w:val="3"/>
          <w:sz w:val="24"/>
          <w:szCs w:val="24"/>
          <w:lang w:val="en-US" w:bidi="en-US"/>
        </w:rPr>
        <w:t>, Mark Jenkins</w:t>
      </w:r>
    </w:p>
    <w:p w14:paraId="679AFE84" w14:textId="77777777" w:rsidR="00627606" w:rsidRDefault="0062760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199B6075" w14:textId="03182B8A" w:rsidR="00627606" w:rsidRDefault="0062760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Before the full meeting there was a presentation by </w:t>
      </w:r>
      <w:proofErr w:type="spellStart"/>
      <w:r>
        <w:rPr>
          <w:rFonts w:ascii="Johnston ITC Std Light" w:eastAsia="Andale Sans UI" w:hAnsi="Johnston ITC Std Light" w:cs="Tahoma"/>
          <w:kern w:val="3"/>
          <w:sz w:val="24"/>
          <w:szCs w:val="24"/>
          <w:lang w:val="en-US" w:bidi="en-US"/>
        </w:rPr>
        <w:t>Parkingeye</w:t>
      </w:r>
      <w:proofErr w:type="spellEnd"/>
      <w:r>
        <w:rPr>
          <w:rFonts w:ascii="Johnston ITC Std Light" w:eastAsia="Andale Sans UI" w:hAnsi="Johnston ITC Std Light" w:cs="Tahoma"/>
          <w:kern w:val="3"/>
          <w:sz w:val="24"/>
          <w:szCs w:val="24"/>
          <w:lang w:val="en-US" w:bidi="en-US"/>
        </w:rPr>
        <w:t xml:space="preserve"> Ltd to put forward a proposal to take over the management of our car parks from the incumbent management company.</w:t>
      </w:r>
    </w:p>
    <w:p w14:paraId="46B66316" w14:textId="473F7E6F" w:rsidR="00627606" w:rsidRDefault="0062760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This was attended by all the above and John Dowell.  After the presentation and the representatives had left there was a discussion re their proposal and this was rejected unanimously by the voting members.  The proposal was proposed by Andrew Finley and seconded by John Boundy.  PK to send e mail re our decision.</w:t>
      </w:r>
    </w:p>
    <w:p w14:paraId="29198B09" w14:textId="77777777" w:rsidR="00627606" w:rsidRDefault="0062760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B542913" w14:textId="4E732E8B" w:rsidR="00627606" w:rsidRPr="009316FC" w:rsidRDefault="0062760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There then followed a discussion re a company named EV Chargers who were proposing to install 20 chargers and 2 rapid chargers in our car parks at a nil cost to the club.  This was based on a </w:t>
      </w:r>
      <w:proofErr w:type="gramStart"/>
      <w:r>
        <w:rPr>
          <w:rFonts w:ascii="Johnston ITC Std Light" w:eastAsia="Andale Sans UI" w:hAnsi="Johnston ITC Std Light" w:cs="Tahoma"/>
          <w:kern w:val="3"/>
          <w:sz w:val="24"/>
          <w:szCs w:val="24"/>
          <w:lang w:val="en-US" w:bidi="en-US"/>
        </w:rPr>
        <w:t>20 year</w:t>
      </w:r>
      <w:proofErr w:type="gramEnd"/>
      <w:r>
        <w:rPr>
          <w:rFonts w:ascii="Johnston ITC Std Light" w:eastAsia="Andale Sans UI" w:hAnsi="Johnston ITC Std Light" w:cs="Tahoma"/>
          <w:kern w:val="3"/>
          <w:sz w:val="24"/>
          <w:szCs w:val="24"/>
          <w:lang w:val="en-US" w:bidi="en-US"/>
        </w:rPr>
        <w:t xml:space="preserve"> agreement.  It was proposed by PK and seconded by AP that we reject this offer and it was passed unanimously.  John Dowell then left the meeting.</w:t>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Agenda Item - Minutes Of last Meeting</w:t>
      </w:r>
    </w:p>
    <w:p w14:paraId="25C7F451" w14:textId="16F4A6D6"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 xml:space="preserve">Results: - Proposed </w:t>
      </w:r>
      <w:r w:rsidR="00FD18DA">
        <w:rPr>
          <w:rFonts w:ascii="Johnston ITC Std Light" w:eastAsia="Andale Sans UI" w:hAnsi="Johnston ITC Std Light" w:cs="Tahoma"/>
          <w:kern w:val="3"/>
          <w:sz w:val="24"/>
          <w:szCs w:val="24"/>
          <w:lang w:val="en-US" w:bidi="en-US"/>
        </w:rPr>
        <w:t>AF</w:t>
      </w:r>
      <w:r w:rsidRPr="009316FC">
        <w:rPr>
          <w:rFonts w:ascii="Johnston ITC Std Light" w:eastAsia="Andale Sans UI" w:hAnsi="Johnston ITC Std Light" w:cs="Tahoma"/>
          <w:kern w:val="3"/>
          <w:sz w:val="24"/>
          <w:szCs w:val="24"/>
          <w:lang w:val="en-US" w:bidi="en-US"/>
        </w:rPr>
        <w:t xml:space="preserve"> Seconded </w:t>
      </w:r>
      <w:r w:rsidR="00FD18DA">
        <w:rPr>
          <w:rFonts w:ascii="Johnston ITC Std Light" w:eastAsia="Andale Sans UI" w:hAnsi="Johnston ITC Std Light" w:cs="Tahoma"/>
          <w:kern w:val="3"/>
          <w:sz w:val="24"/>
          <w:szCs w:val="24"/>
          <w:lang w:val="en-US" w:bidi="en-US"/>
        </w:rPr>
        <w:t>AP</w:t>
      </w:r>
      <w:r w:rsidRPr="009316FC">
        <w:rPr>
          <w:rFonts w:ascii="Johnston ITC Std Light" w:eastAsia="Andale Sans UI" w:hAnsi="Johnston ITC Std Light" w:cs="Tahoma"/>
          <w:kern w:val="3"/>
          <w:sz w:val="24"/>
          <w:szCs w:val="24"/>
          <w:lang w:val="en-US" w:bidi="en-US"/>
        </w:rPr>
        <w:t xml:space="preserve">. </w:t>
      </w:r>
      <w:r w:rsidR="007901C1">
        <w:rPr>
          <w:rFonts w:ascii="Johnston ITC Std Light" w:eastAsia="Andale Sans UI" w:hAnsi="Johnston ITC Std Light" w:cs="Tahoma"/>
          <w:kern w:val="3"/>
          <w:sz w:val="24"/>
          <w:szCs w:val="24"/>
          <w:lang w:val="en-US" w:bidi="en-US"/>
        </w:rPr>
        <w:t xml:space="preserve">All </w:t>
      </w:r>
      <w:r w:rsidRPr="009316FC">
        <w:rPr>
          <w:rFonts w:ascii="Johnston ITC Std Light" w:eastAsia="Andale Sans UI" w:hAnsi="Johnston ITC Std Light" w:cs="Tahoma"/>
          <w:kern w:val="3"/>
          <w:sz w:val="24"/>
          <w:szCs w:val="24"/>
          <w:lang w:val="en-US" w:bidi="en-US"/>
        </w:rPr>
        <w:t>Agreed</w:t>
      </w:r>
    </w:p>
    <w:p w14:paraId="02F48552"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9AB4F9C"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Matters Arising</w:t>
      </w:r>
    </w:p>
    <w:p w14:paraId="33ACA9A2" w14:textId="1E025A58" w:rsidR="00A80462" w:rsidRDefault="00F21BDC" w:rsidP="0007712D">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p>
    <w:p w14:paraId="41B517B8" w14:textId="6E39A535" w:rsidR="00F21BDC" w:rsidRDefault="00F21BDC" w:rsidP="0007712D">
      <w:pPr>
        <w:spacing w:after="240"/>
        <w:rPr>
          <w:rFonts w:ascii="Johnston ITC Std Light" w:eastAsia="Andale Sans UI" w:hAnsi="Johnston ITC Std Light" w:cs="Tahoma"/>
          <w:kern w:val="3"/>
          <w:sz w:val="24"/>
          <w:szCs w:val="24"/>
          <w:lang w:val="en-US" w:bidi="en-US"/>
        </w:rPr>
      </w:pPr>
      <w:proofErr w:type="gramStart"/>
      <w:r>
        <w:rPr>
          <w:rFonts w:ascii="Johnston ITC Std Light" w:eastAsia="Andale Sans UI" w:hAnsi="Johnston ITC Std Light" w:cs="Tahoma"/>
          <w:kern w:val="3"/>
          <w:sz w:val="24"/>
          <w:szCs w:val="24"/>
          <w:lang w:val="en-US" w:bidi="en-US"/>
        </w:rPr>
        <w:t>Action:-</w:t>
      </w:r>
      <w:proofErr w:type="gramEnd"/>
      <w:r>
        <w:rPr>
          <w:rFonts w:ascii="Johnston ITC Std Light" w:eastAsia="Andale Sans UI" w:hAnsi="Johnston ITC Std Light" w:cs="Tahoma"/>
          <w:kern w:val="3"/>
          <w:sz w:val="24"/>
          <w:szCs w:val="24"/>
          <w:lang w:val="en-US" w:bidi="en-US"/>
        </w:rPr>
        <w:t xml:space="preserve">  Protocol re new members – car parking etc</w:t>
      </w:r>
      <w:r w:rsidR="008F7161">
        <w:rPr>
          <w:rFonts w:ascii="Johnston ITC Std Light" w:eastAsia="Andale Sans UI" w:hAnsi="Johnston ITC Std Light" w:cs="Tahoma"/>
          <w:kern w:val="3"/>
          <w:sz w:val="24"/>
          <w:szCs w:val="24"/>
          <w:lang w:val="en-US" w:bidi="en-US"/>
        </w:rPr>
        <w:t>.</w:t>
      </w:r>
      <w:r>
        <w:rPr>
          <w:rFonts w:ascii="Johnston ITC Std Light" w:eastAsia="Andale Sans UI" w:hAnsi="Johnston ITC Std Light" w:cs="Tahoma"/>
          <w:kern w:val="3"/>
          <w:sz w:val="24"/>
          <w:szCs w:val="24"/>
          <w:lang w:val="en-US" w:bidi="en-US"/>
        </w:rPr>
        <w:t xml:space="preserve"> and entry on house management system.</w:t>
      </w:r>
    </w:p>
    <w:p w14:paraId="32B37BC0" w14:textId="01DE7078" w:rsidR="00F21BDC" w:rsidRDefault="00F21BDC" w:rsidP="0007712D">
      <w:pPr>
        <w:spacing w:after="240"/>
        <w:rPr>
          <w:rFonts w:ascii="Johnston ITC Std Light" w:eastAsia="Andale Sans UI" w:hAnsi="Johnston ITC Std Light" w:cs="Tahoma"/>
          <w:kern w:val="3"/>
          <w:sz w:val="24"/>
          <w:szCs w:val="24"/>
          <w:lang w:val="en-US" w:bidi="en-US"/>
        </w:rPr>
      </w:pPr>
      <w:proofErr w:type="gramStart"/>
      <w:r>
        <w:rPr>
          <w:rFonts w:ascii="Johnston ITC Std Light" w:eastAsia="Andale Sans UI" w:hAnsi="Johnston ITC Std Light" w:cs="Tahoma"/>
          <w:kern w:val="3"/>
          <w:sz w:val="24"/>
          <w:szCs w:val="24"/>
          <w:lang w:val="en-US" w:bidi="en-US"/>
        </w:rPr>
        <w:t>Action:-</w:t>
      </w:r>
      <w:proofErr w:type="gramEnd"/>
      <w:r>
        <w:rPr>
          <w:rFonts w:ascii="Johnston ITC Std Light" w:eastAsia="Andale Sans UI" w:hAnsi="Johnston ITC Std Light" w:cs="Tahoma"/>
          <w:kern w:val="3"/>
          <w:sz w:val="24"/>
          <w:szCs w:val="24"/>
          <w:lang w:val="en-US" w:bidi="en-US"/>
        </w:rPr>
        <w:t xml:space="preserve">  Previous minutes need amending and signature.</w:t>
      </w:r>
    </w:p>
    <w:tbl>
      <w:tblPr>
        <w:tblW w:w="10352" w:type="dxa"/>
        <w:tblLayout w:type="fixed"/>
        <w:tblCellMar>
          <w:left w:w="10" w:type="dxa"/>
          <w:right w:w="10" w:type="dxa"/>
        </w:tblCellMar>
        <w:tblLook w:val="04A0" w:firstRow="1" w:lastRow="0" w:firstColumn="1" w:lastColumn="0" w:noHBand="0" w:noVBand="1"/>
      </w:tblPr>
      <w:tblGrid>
        <w:gridCol w:w="6042"/>
        <w:gridCol w:w="1794"/>
        <w:gridCol w:w="2516"/>
      </w:tblGrid>
      <w:tr w:rsidR="004B2BEF" w:rsidRPr="009316FC" w14:paraId="00F8C1A8" w14:textId="77777777" w:rsidTr="00F21BDC">
        <w:trPr>
          <w:trHeight w:val="423"/>
          <w:tblHeader/>
        </w:trPr>
        <w:tc>
          <w:tcPr>
            <w:tcW w:w="60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B2BB1F" w14:textId="77777777" w:rsidR="004B2BEF" w:rsidRPr="00C21E39" w:rsidRDefault="004B2BEF" w:rsidP="008A72D9">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C157EC" w14:textId="77777777" w:rsidR="004B2BEF" w:rsidRPr="009316FC" w:rsidRDefault="004B2BEF" w:rsidP="008A72D9">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6D366" w14:textId="77777777" w:rsidR="004B2BEF" w:rsidRPr="009316FC" w:rsidRDefault="004B2BEF" w:rsidP="008A72D9">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B2BEF" w:rsidRPr="009316FC" w14:paraId="7B1D8C32" w14:textId="77777777" w:rsidTr="00F21BDC">
        <w:trPr>
          <w:trHeight w:val="1711"/>
        </w:trPr>
        <w:tc>
          <w:tcPr>
            <w:tcW w:w="60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B431DB" w14:textId="6B2A965F" w:rsidR="004B2BEF" w:rsidRDefault="00F21BDC"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Protocol re new members</w:t>
            </w:r>
          </w:p>
          <w:p w14:paraId="7CABEBF8" w14:textId="77777777" w:rsidR="00C63683" w:rsidRDefault="00C63683"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Pro-Shop to action dress code pol</w:t>
            </w:r>
            <w:r w:rsidR="00F22C52">
              <w:rPr>
                <w:rFonts w:ascii="Johnston ITC Std Light" w:eastAsia="Andale Sans UI" w:hAnsi="Johnston ITC Std Light" w:cs="Tahoma"/>
                <w:kern w:val="3"/>
                <w:sz w:val="24"/>
                <w:szCs w:val="24"/>
                <w:lang w:val="en-US" w:bidi="en-US"/>
              </w:rPr>
              <w:t>icy</w:t>
            </w:r>
          </w:p>
          <w:p w14:paraId="6C584C36" w14:textId="77777777" w:rsidR="001D3412" w:rsidRDefault="001D3412"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 trollies on the patio.</w:t>
            </w:r>
            <w:r w:rsidR="004F0058">
              <w:rPr>
                <w:rFonts w:ascii="Johnston ITC Std Light" w:eastAsia="Andale Sans UI" w:hAnsi="Johnston ITC Std Light" w:cs="Tahoma"/>
                <w:kern w:val="3"/>
                <w:sz w:val="24"/>
                <w:szCs w:val="24"/>
                <w:lang w:val="en-US" w:bidi="en-US"/>
              </w:rPr>
              <w:t xml:space="preserve"> Signage to be done</w:t>
            </w:r>
          </w:p>
          <w:p w14:paraId="17E15A6C" w14:textId="77777777" w:rsidR="00F009B7" w:rsidRDefault="00F009B7"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roofErr w:type="spellStart"/>
            <w:r>
              <w:rPr>
                <w:rFonts w:ascii="Johnston ITC Std Light" w:eastAsia="Andale Sans UI" w:hAnsi="Johnston ITC Std Light" w:cs="Tahoma"/>
                <w:kern w:val="3"/>
                <w:sz w:val="24"/>
                <w:szCs w:val="24"/>
                <w:lang w:val="en-US" w:bidi="en-US"/>
              </w:rPr>
              <w:t>Annodata</w:t>
            </w:r>
            <w:proofErr w:type="spellEnd"/>
            <w:r>
              <w:rPr>
                <w:rFonts w:ascii="Johnston ITC Std Light" w:eastAsia="Andale Sans UI" w:hAnsi="Johnston ITC Std Light" w:cs="Tahoma"/>
                <w:kern w:val="3"/>
                <w:sz w:val="24"/>
                <w:szCs w:val="24"/>
                <w:lang w:val="en-US" w:bidi="en-US"/>
              </w:rPr>
              <w:t xml:space="preserve"> letter to be sent to the Lady Captain</w:t>
            </w:r>
          </w:p>
          <w:p w14:paraId="206F1DFE" w14:textId="77777777" w:rsidR="00352FC7" w:rsidRDefault="00352FC7"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w:t>
            </w:r>
            <w:r w:rsidR="00030A8D">
              <w:rPr>
                <w:rFonts w:ascii="Johnston ITC Std Light" w:eastAsia="Andale Sans UI" w:hAnsi="Johnston ITC Std Light" w:cs="Tahoma"/>
                <w:kern w:val="3"/>
                <w:sz w:val="24"/>
                <w:szCs w:val="24"/>
                <w:lang w:val="en-US" w:bidi="en-US"/>
              </w:rPr>
              <w:t>o</w:t>
            </w:r>
            <w:r>
              <w:rPr>
                <w:rFonts w:ascii="Johnston ITC Std Light" w:eastAsia="Andale Sans UI" w:hAnsi="Johnston ITC Std Light" w:cs="Tahoma"/>
                <w:kern w:val="3"/>
                <w:sz w:val="24"/>
                <w:szCs w:val="24"/>
                <w:lang w:val="en-US" w:bidi="en-US"/>
              </w:rPr>
              <w:t>iler quotes</w:t>
            </w:r>
          </w:p>
          <w:p w14:paraId="7ED2A2B3" w14:textId="643FD781" w:rsidR="00F21BDC" w:rsidRPr="00C21E39" w:rsidRDefault="00F21BDC" w:rsidP="008A72D9">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Previous minutes amendment</w:t>
            </w:r>
          </w:p>
        </w:tc>
        <w:tc>
          <w:tcPr>
            <w:tcW w:w="1794" w:type="dxa"/>
            <w:tcBorders>
              <w:left w:val="single" w:sz="2" w:space="0" w:color="000000"/>
              <w:bottom w:val="single" w:sz="2" w:space="0" w:color="000000"/>
            </w:tcBorders>
            <w:shd w:val="clear" w:color="auto" w:fill="auto"/>
            <w:tcMar>
              <w:top w:w="55" w:type="dxa"/>
              <w:left w:w="55" w:type="dxa"/>
              <w:bottom w:w="55" w:type="dxa"/>
              <w:right w:w="55" w:type="dxa"/>
            </w:tcMar>
          </w:tcPr>
          <w:p w14:paraId="60BBFAF5" w14:textId="2BED1F7C" w:rsidR="004B2BEF" w:rsidRDefault="00F21BDC"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AF &amp; MJ</w:t>
            </w:r>
          </w:p>
          <w:p w14:paraId="6C383ABD" w14:textId="77777777" w:rsidR="00544671" w:rsidRDefault="00544671"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6409BA2" w14:textId="77777777" w:rsidR="004F0058" w:rsidRDefault="004F0058"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5564B0DD" w14:textId="77777777" w:rsidR="00F009B7" w:rsidRDefault="00F009B7"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7E4227A7" w14:textId="77777777" w:rsidR="00352FC7" w:rsidRDefault="00352FC7"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5467875A" w14:textId="016090FE" w:rsidR="00F21BDC" w:rsidRPr="009316FC" w:rsidRDefault="00F21BDC"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AF &amp; MJ</w:t>
            </w:r>
          </w:p>
        </w:tc>
        <w:tc>
          <w:tcPr>
            <w:tcW w:w="25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57E14" w14:textId="11D46FFC" w:rsidR="004B2BEF" w:rsidRDefault="00F21BDC"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next meeting</w:t>
            </w:r>
          </w:p>
          <w:p w14:paraId="18CA1051" w14:textId="77777777" w:rsidR="00544671" w:rsidRDefault="00544671"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553EC3E7" w14:textId="77777777" w:rsidR="004F0058" w:rsidRDefault="00F009B7"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74E76A5D" w14:textId="77777777" w:rsidR="00F009B7" w:rsidRDefault="00F009B7"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52AAF592" w14:textId="77777777" w:rsidR="00352FC7" w:rsidRDefault="00352FC7"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4C1C7767" w14:textId="5D697818" w:rsidR="00F21BDC" w:rsidRPr="009316FC" w:rsidRDefault="00F21BDC" w:rsidP="008A72D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Next meeting</w:t>
            </w:r>
          </w:p>
        </w:tc>
      </w:tr>
    </w:tbl>
    <w:p w14:paraId="31A5E01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429D0FDD" w14:textId="77777777" w:rsidR="0053369A" w:rsidRDefault="009316FC" w:rsidP="0053369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b/>
          <w:bCs/>
          <w:kern w:val="3"/>
          <w:sz w:val="24"/>
          <w:szCs w:val="24"/>
          <w:u w:val="single"/>
          <w:lang w:val="en-US" w:bidi="en-US"/>
        </w:rPr>
        <w:t>Topic – Captains Report</w:t>
      </w:r>
      <w:r w:rsidR="00F21BDC">
        <w:rPr>
          <w:rFonts w:ascii="Johnston ITC Std Light" w:eastAsia="Andale Sans UI" w:hAnsi="Johnston ITC Std Light" w:cs="Tahoma"/>
          <w:b/>
          <w:bCs/>
          <w:kern w:val="3"/>
          <w:sz w:val="24"/>
          <w:szCs w:val="24"/>
          <w:u w:val="single"/>
          <w:lang w:val="en-US" w:bidi="en-US"/>
        </w:rPr>
        <w:t xml:space="preserve">    </w:t>
      </w:r>
    </w:p>
    <w:p w14:paraId="3F8B4136" w14:textId="77777777" w:rsidR="0053369A" w:rsidRDefault="0053369A" w:rsidP="0053369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3991AD2" w14:textId="403A6B85" w:rsidR="00F21BDC" w:rsidRPr="0053369A" w:rsidRDefault="00F21BDC" w:rsidP="0053369A">
      <w:pPr>
        <w:widowControl w:val="0"/>
        <w:tabs>
          <w:tab w:val="left" w:pos="1440"/>
        </w:tabs>
        <w:suppressAutoHyphens/>
        <w:autoSpaceDN w:val="0"/>
        <w:spacing w:after="0" w:line="240" w:lineRule="auto"/>
        <w:ind w:left="720"/>
        <w:textAlignment w:val="baseline"/>
        <w:rPr>
          <w:rFonts w:ascii="Johnston ITC Std Light" w:eastAsia="Andale Sans UI" w:hAnsi="Johnston ITC Std Light" w:cs="Tahoma"/>
          <w:kern w:val="3"/>
          <w:sz w:val="24"/>
          <w:szCs w:val="24"/>
          <w:lang w:val="en-US" w:bidi="en-US"/>
        </w:rPr>
      </w:pPr>
      <w:r>
        <w:rPr>
          <w:rFonts w:ascii="Johnston ITC Std Light" w:hAnsi="Johnston ITC Std Light"/>
          <w:sz w:val="24"/>
          <w:szCs w:val="24"/>
        </w:rPr>
        <w:lastRenderedPageBreak/>
        <w:t>A very busy month golf wise starting with the President’s Day, a well-supported event and the added bonus of using the new patio a great day all round well done everyone.</w:t>
      </w:r>
    </w:p>
    <w:p w14:paraId="5A2FDC34" w14:textId="02BC0F06"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The Pro Am was also well attended with 20 or more teams taking part, I'm sure the pros and players from away went home with a good impression of the club, well done Jenko and team.</w:t>
      </w:r>
    </w:p>
    <w:p w14:paraId="4A8D2CC7"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Festival week again a success with most days being full. Unfortunately, Captain's finale was cancelled due to the weather warning we received hopefully we can play that in the near future.</w:t>
      </w:r>
    </w:p>
    <w:p w14:paraId="67175EE2"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The FOBSP (Friends of Bude Swimming Pool) held their first open playing for the Gill Cannon trophy another success and a new competition for the club.</w:t>
      </w:r>
    </w:p>
    <w:p w14:paraId="3E967246"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The Ryder Cup went down to the wire and went down to the last game, USA came out on top giving the win over the Club pro for the first time in 3 years. result USA 9 EUROPE 8.</w:t>
      </w:r>
    </w:p>
    <w:p w14:paraId="2E0A42A3"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 xml:space="preserve">Cornish Bowl time again we were narrowly beaten 3 2 by China Fleet Club at Launceston that's it </w:t>
      </w:r>
      <w:proofErr w:type="gramStart"/>
      <w:r>
        <w:rPr>
          <w:rFonts w:ascii="Johnston ITC Std Light" w:hAnsi="Johnston ITC Std Light"/>
          <w:sz w:val="24"/>
          <w:szCs w:val="24"/>
        </w:rPr>
        <w:t>till</w:t>
      </w:r>
      <w:proofErr w:type="gramEnd"/>
      <w:r>
        <w:rPr>
          <w:rFonts w:ascii="Johnston ITC Std Light" w:hAnsi="Johnston ITC Std Light"/>
          <w:sz w:val="24"/>
          <w:szCs w:val="24"/>
        </w:rPr>
        <w:t xml:space="preserve"> next year (must try harder). </w:t>
      </w:r>
    </w:p>
    <w:p w14:paraId="73876ED0"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 xml:space="preserve">Congratulations to Laurie Bridges playing for Cornwall </w:t>
      </w:r>
      <w:proofErr w:type="spellStart"/>
      <w:r>
        <w:rPr>
          <w:rFonts w:ascii="Johnston ITC Std Light" w:hAnsi="Johnston ITC Std Light"/>
          <w:sz w:val="24"/>
          <w:szCs w:val="24"/>
        </w:rPr>
        <w:t>Snrs</w:t>
      </w:r>
      <w:proofErr w:type="spellEnd"/>
      <w:r>
        <w:rPr>
          <w:rFonts w:ascii="Johnston ITC Std Light" w:hAnsi="Johnston ITC Std Light"/>
          <w:sz w:val="24"/>
          <w:szCs w:val="24"/>
        </w:rPr>
        <w:t xml:space="preserve"> vs Gloucestershire's finest halving his match and the team securing a 7.5 – 7.5 draw.</w:t>
      </w:r>
    </w:p>
    <w:p w14:paraId="48DBD3B6" w14:textId="77777777" w:rsidR="00F21BDC" w:rsidRDefault="00F21BDC" w:rsidP="00F21BDC">
      <w:pPr>
        <w:spacing w:line="252" w:lineRule="auto"/>
        <w:ind w:left="720"/>
        <w:rPr>
          <w:rFonts w:ascii="Johnston ITC Std Light" w:hAnsi="Johnston ITC Std Light"/>
          <w:sz w:val="24"/>
          <w:szCs w:val="24"/>
        </w:rPr>
      </w:pPr>
      <w:r>
        <w:rPr>
          <w:rFonts w:ascii="Johnston ITC Std Light" w:hAnsi="Johnston ITC Std Light"/>
          <w:sz w:val="24"/>
          <w:szCs w:val="24"/>
        </w:rPr>
        <w:t>Finally, a big thankyou to all those who have assisted in any way over the last month or so and well done to all those who've won well done. Yours in sport Chunky.</w:t>
      </w:r>
    </w:p>
    <w:p w14:paraId="58C7087F" w14:textId="07980164" w:rsidR="009316FC" w:rsidRPr="004D1891" w:rsidRDefault="009316FC" w:rsidP="004D1891">
      <w:pPr>
        <w:spacing w:after="0" w:line="240" w:lineRule="auto"/>
        <w:rPr>
          <w:rFonts w:ascii="Johnston ITC Std Light" w:eastAsia="Calibri" w:hAnsi="Johnston ITC Std Light" w:cs="Calibri"/>
          <w:lang w:eastAsia="en-GB"/>
        </w:rPr>
      </w:pPr>
      <w:r w:rsidRPr="009316FC">
        <w:rPr>
          <w:rFonts w:ascii="Johnston ITC Std Light" w:eastAsia="Andale Sans UI" w:hAnsi="Johnston ITC Std Light" w:cs="Calibri"/>
          <w:b/>
          <w:bCs/>
          <w:kern w:val="3"/>
          <w:sz w:val="24"/>
          <w:szCs w:val="24"/>
          <w:u w:val="single"/>
          <w:lang w:val="en-US" w:bidi="en-US"/>
        </w:rPr>
        <w:t>Topic – Lady Captains Report</w:t>
      </w:r>
    </w:p>
    <w:p w14:paraId="669DC56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339D640" w14:textId="5A237298" w:rsidR="001E1095" w:rsidRDefault="00F21BDC" w:rsidP="001E1095">
      <w:pPr>
        <w:spacing w:after="0" w:line="240" w:lineRule="auto"/>
        <w:rPr>
          <w:rFonts w:ascii="Johnston ITC Std Light" w:eastAsia="Calibri" w:hAnsi="Johnston ITC Std Light" w:cs="Calibri"/>
          <w:lang w:eastAsia="en-GB"/>
        </w:rPr>
      </w:pPr>
      <w:r>
        <w:rPr>
          <w:rFonts w:ascii="Johnston ITC Std Light" w:eastAsia="Calibri" w:hAnsi="Johnston ITC Std Light" w:cs="Calibri"/>
          <w:lang w:eastAsia="en-GB"/>
        </w:rPr>
        <w:t xml:space="preserve"> Pink Day </w:t>
      </w:r>
      <w:proofErr w:type="gramStart"/>
      <w:r>
        <w:rPr>
          <w:rFonts w:ascii="Johnston ITC Std Light" w:eastAsia="Calibri" w:hAnsi="Johnston ITC Std Light" w:cs="Calibri"/>
          <w:lang w:eastAsia="en-GB"/>
        </w:rPr>
        <w:t>-  18</w:t>
      </w:r>
      <w:proofErr w:type="gramEnd"/>
      <w:r>
        <w:rPr>
          <w:rFonts w:ascii="Johnston ITC Std Light" w:eastAsia="Calibri" w:hAnsi="Johnston ITC Std Light" w:cs="Calibri"/>
          <w:lang w:eastAsia="en-GB"/>
        </w:rPr>
        <w:t xml:space="preserve"> hole competition raising £477.50 for Breast Cancer.</w:t>
      </w:r>
    </w:p>
    <w:p w14:paraId="4199FC77" w14:textId="77777777" w:rsidR="00F21BDC" w:rsidRDefault="00F21BDC" w:rsidP="001E1095">
      <w:pPr>
        <w:spacing w:after="0" w:line="240" w:lineRule="auto"/>
        <w:rPr>
          <w:rFonts w:ascii="Johnston ITC Std Light" w:eastAsia="Calibri" w:hAnsi="Johnston ITC Std Light" w:cs="Calibri"/>
          <w:lang w:eastAsia="en-GB"/>
        </w:rPr>
      </w:pPr>
    </w:p>
    <w:p w14:paraId="362DC9B7" w14:textId="3C262712" w:rsidR="00F21BDC" w:rsidRPr="001E1095" w:rsidRDefault="00F21BDC" w:rsidP="001E1095">
      <w:pPr>
        <w:spacing w:after="0" w:line="240" w:lineRule="auto"/>
        <w:rPr>
          <w:rFonts w:ascii="Johnston ITC Std Light" w:eastAsia="Calibri" w:hAnsi="Johnston ITC Std Light" w:cs="Calibri"/>
          <w:lang w:eastAsia="en-GB"/>
        </w:rPr>
      </w:pPr>
      <w:r>
        <w:rPr>
          <w:rFonts w:ascii="Johnston ITC Std Light" w:eastAsia="Calibri" w:hAnsi="Johnston ITC Std Light" w:cs="Calibri"/>
          <w:lang w:eastAsia="en-GB"/>
        </w:rPr>
        <w:t>Triangle Competition was won by Okehampton with Bude 2</w:t>
      </w:r>
      <w:r w:rsidRPr="00F21BDC">
        <w:rPr>
          <w:rFonts w:ascii="Johnston ITC Std Light" w:eastAsia="Calibri" w:hAnsi="Johnston ITC Std Light" w:cs="Calibri"/>
          <w:vertAlign w:val="superscript"/>
          <w:lang w:eastAsia="en-GB"/>
        </w:rPr>
        <w:t>nd</w:t>
      </w:r>
      <w:r>
        <w:rPr>
          <w:rFonts w:ascii="Johnston ITC Std Light" w:eastAsia="Calibri" w:hAnsi="Johnston ITC Std Light" w:cs="Calibri"/>
          <w:lang w:eastAsia="en-GB"/>
        </w:rPr>
        <w:t>.</w:t>
      </w:r>
    </w:p>
    <w:p w14:paraId="6C353A83" w14:textId="77777777" w:rsidR="000F4185" w:rsidRPr="001E1095" w:rsidRDefault="000F4185" w:rsidP="00C16484">
      <w:pPr>
        <w:pStyle w:val="PlainText"/>
        <w:rPr>
          <w:rFonts w:ascii="Johnston ITC Std Light" w:eastAsia="Times New Roman" w:hAnsi="Johnston ITC Std Light" w:cs="Calibri"/>
          <w:sz w:val="24"/>
          <w:szCs w:val="24"/>
          <w:lang w:eastAsia="en-GB"/>
        </w:rPr>
      </w:pPr>
    </w:p>
    <w:p w14:paraId="04EC611E"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Green’s report.</w:t>
      </w:r>
    </w:p>
    <w:p w14:paraId="61E56D93" w14:textId="77777777" w:rsidR="00383CF6" w:rsidRDefault="00383CF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051BDFB"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Course – still good with many positive reports</w:t>
      </w:r>
    </w:p>
    <w:p w14:paraId="5AF1F097" w14:textId="1E8149A2" w:rsid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 xml:space="preserve">Fence behind 2nd green </w:t>
      </w:r>
      <w:r w:rsidR="00633E39">
        <w:rPr>
          <w:rFonts w:ascii="Johnston ITC Std Light" w:eastAsia="Andale Sans UI" w:hAnsi="Johnston ITC Std Light" w:cs="Calibri"/>
          <w:kern w:val="3"/>
          <w:sz w:val="24"/>
          <w:szCs w:val="24"/>
          <w:lang w:val="en-US" w:bidi="en-US"/>
        </w:rPr>
        <w:t>–</w:t>
      </w:r>
      <w:r w:rsidRPr="00B664F7">
        <w:rPr>
          <w:rFonts w:ascii="Johnston ITC Std Light" w:eastAsia="Andale Sans UI" w:hAnsi="Johnston ITC Std Light" w:cs="Calibri"/>
          <w:kern w:val="3"/>
          <w:sz w:val="24"/>
          <w:szCs w:val="24"/>
          <w:lang w:val="en-US" w:bidi="en-US"/>
        </w:rPr>
        <w:t xml:space="preserve"> </w:t>
      </w:r>
      <w:r w:rsidR="00634344">
        <w:rPr>
          <w:rFonts w:ascii="Johnston ITC Std Light" w:eastAsia="Andale Sans UI" w:hAnsi="Johnston ITC Std Light" w:cs="Calibri"/>
          <w:kern w:val="3"/>
          <w:sz w:val="24"/>
          <w:szCs w:val="24"/>
          <w:lang w:val="en-US" w:bidi="en-US"/>
        </w:rPr>
        <w:t>Com</w:t>
      </w:r>
      <w:r w:rsidR="00A03AB8">
        <w:rPr>
          <w:rFonts w:ascii="Johnston ITC Std Light" w:eastAsia="Andale Sans UI" w:hAnsi="Johnston ITC Std Light" w:cs="Calibri"/>
          <w:kern w:val="3"/>
          <w:sz w:val="24"/>
          <w:szCs w:val="24"/>
          <w:lang w:val="en-US" w:bidi="en-US"/>
        </w:rPr>
        <w:t>pleted</w:t>
      </w:r>
    </w:p>
    <w:p w14:paraId="27DC5C55" w14:textId="6440D74C" w:rsidR="00633E39" w:rsidRPr="00633E39" w:rsidRDefault="00633E39" w:rsidP="00633E39">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633E39">
        <w:rPr>
          <w:rFonts w:ascii="Johnston ITC Std Light" w:eastAsia="Andale Sans UI" w:hAnsi="Johnston ITC Std Light" w:cs="Calibri"/>
          <w:kern w:val="3"/>
          <w:sz w:val="24"/>
          <w:szCs w:val="24"/>
          <w:lang w:val="en-US" w:bidi="en-US"/>
        </w:rPr>
        <w:t xml:space="preserve">As the security fence around the greenkeepers shed is </w:t>
      </w:r>
      <w:r w:rsidR="00F21BDC">
        <w:rPr>
          <w:rFonts w:ascii="Johnston ITC Std Light" w:eastAsia="Andale Sans UI" w:hAnsi="Johnston ITC Std Light" w:cs="Calibri"/>
          <w:kern w:val="3"/>
          <w:sz w:val="24"/>
          <w:szCs w:val="24"/>
          <w:lang w:val="en-US" w:bidi="en-US"/>
        </w:rPr>
        <w:t>to be made of galvanized palisade fencing.</w:t>
      </w:r>
      <w:r w:rsidRPr="00633E39">
        <w:rPr>
          <w:rFonts w:ascii="Johnston ITC Std Light" w:eastAsia="Andale Sans UI" w:hAnsi="Johnston ITC Std Light" w:cs="Calibri"/>
          <w:kern w:val="3"/>
          <w:sz w:val="24"/>
          <w:szCs w:val="24"/>
          <w:lang w:val="en-US" w:bidi="en-US"/>
        </w:rPr>
        <w:t xml:space="preserve"> planning permission </w:t>
      </w:r>
      <w:r w:rsidR="00F21BDC">
        <w:rPr>
          <w:rFonts w:ascii="Johnston ITC Std Light" w:eastAsia="Andale Sans UI" w:hAnsi="Johnston ITC Std Light" w:cs="Calibri"/>
          <w:kern w:val="3"/>
          <w:sz w:val="24"/>
          <w:szCs w:val="24"/>
          <w:lang w:val="en-US" w:bidi="en-US"/>
        </w:rPr>
        <w:t>has been applied for which should take 6 to 8 weeks</w:t>
      </w:r>
      <w:r w:rsidR="00FC5E52">
        <w:rPr>
          <w:rFonts w:ascii="Johnston ITC Std Light" w:eastAsia="Andale Sans UI" w:hAnsi="Johnston ITC Std Light" w:cs="Calibri"/>
          <w:kern w:val="3"/>
          <w:sz w:val="24"/>
          <w:szCs w:val="24"/>
          <w:lang w:val="en-US" w:bidi="en-US"/>
        </w:rPr>
        <w:t>.  T</w:t>
      </w:r>
      <w:r w:rsidRPr="00633E39">
        <w:rPr>
          <w:rFonts w:ascii="Johnston ITC Std Light" w:eastAsia="Andale Sans UI" w:hAnsi="Johnston ITC Std Light" w:cs="Calibri"/>
          <w:kern w:val="3"/>
          <w:sz w:val="24"/>
          <w:szCs w:val="24"/>
          <w:lang w:val="en-US" w:bidi="en-US"/>
        </w:rPr>
        <w:t>hree new quotes are being sourced.</w:t>
      </w:r>
    </w:p>
    <w:p w14:paraId="1D7CB9B7" w14:textId="02B22879" w:rsidR="00B664F7" w:rsidRPr="00B664F7" w:rsidRDefault="00FC5E52"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 </w:t>
      </w:r>
      <w:r w:rsidR="00B664F7" w:rsidRPr="00B664F7">
        <w:rPr>
          <w:rFonts w:ascii="Johnston ITC Std Light" w:eastAsia="Andale Sans UI" w:hAnsi="Johnston ITC Std Light" w:cs="Calibri"/>
          <w:kern w:val="3"/>
          <w:sz w:val="24"/>
          <w:szCs w:val="24"/>
          <w:lang w:val="en-US" w:bidi="en-US"/>
        </w:rPr>
        <w:t>Staff dry room</w:t>
      </w:r>
      <w:r w:rsidR="00B664F7">
        <w:rPr>
          <w:rFonts w:ascii="Johnston ITC Std Light" w:eastAsia="Andale Sans UI" w:hAnsi="Johnston ITC Std Light" w:cs="Calibri"/>
          <w:kern w:val="3"/>
          <w:sz w:val="24"/>
          <w:szCs w:val="24"/>
          <w:lang w:val="en-US" w:bidi="en-US"/>
        </w:rPr>
        <w:t xml:space="preserve"> </w:t>
      </w:r>
      <w:r w:rsidR="00B664F7" w:rsidRPr="00B664F7">
        <w:rPr>
          <w:rFonts w:ascii="Johnston ITC Std Light" w:eastAsia="Andale Sans UI" w:hAnsi="Johnston ITC Std Light" w:cs="Calibri"/>
          <w:kern w:val="3"/>
          <w:sz w:val="24"/>
          <w:szCs w:val="24"/>
          <w:lang w:val="en-US" w:bidi="en-US"/>
        </w:rPr>
        <w:t>– awaiting quotes</w:t>
      </w:r>
    </w:p>
    <w:p w14:paraId="700128D0" w14:textId="4789ECAD" w:rsid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Weekends still a problem with tee times– suggest MJ &amp; JB arrange a meeting with</w:t>
      </w:r>
      <w:r w:rsidR="00FC5E52">
        <w:rPr>
          <w:rFonts w:ascii="Johnston ITC Std Light" w:eastAsia="Andale Sans UI" w:hAnsi="Johnston ITC Std Light" w:cs="Calibri"/>
          <w:kern w:val="3"/>
          <w:sz w:val="24"/>
          <w:szCs w:val="24"/>
          <w:lang w:val="en-US" w:bidi="en-US"/>
        </w:rPr>
        <w:t xml:space="preserve"> EMI’s</w:t>
      </w:r>
    </w:p>
    <w:p w14:paraId="3D9A292A" w14:textId="1666F498" w:rsidR="00FC5E52" w:rsidRDefault="00FC5E52"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Football club would like to extend their 2</w:t>
      </w:r>
      <w:r w:rsidRPr="00FC5E52">
        <w:rPr>
          <w:rFonts w:ascii="Johnston ITC Std Light" w:eastAsia="Andale Sans UI" w:hAnsi="Johnston ITC Std Light" w:cs="Calibri"/>
          <w:kern w:val="3"/>
          <w:sz w:val="24"/>
          <w:szCs w:val="24"/>
          <w:vertAlign w:val="superscript"/>
          <w:lang w:val="en-US" w:bidi="en-US"/>
        </w:rPr>
        <w:t>nd</w:t>
      </w:r>
      <w:r>
        <w:rPr>
          <w:rFonts w:ascii="Johnston ITC Std Light" w:eastAsia="Andale Sans UI" w:hAnsi="Johnston ITC Std Light" w:cs="Calibri"/>
          <w:kern w:val="3"/>
          <w:sz w:val="24"/>
          <w:szCs w:val="24"/>
          <w:lang w:val="en-US" w:bidi="en-US"/>
        </w:rPr>
        <w:t xml:space="preserve"> pitch which would mean us giving them some of our land.  This was rejected by the committee proposed by </w:t>
      </w:r>
      <w:proofErr w:type="gramStart"/>
      <w:r>
        <w:rPr>
          <w:rFonts w:ascii="Johnston ITC Std Light" w:eastAsia="Andale Sans UI" w:hAnsi="Johnston ITC Std Light" w:cs="Calibri"/>
          <w:kern w:val="3"/>
          <w:sz w:val="24"/>
          <w:szCs w:val="24"/>
          <w:lang w:val="en-US" w:bidi="en-US"/>
        </w:rPr>
        <w:t>JB  Seconded</w:t>
      </w:r>
      <w:proofErr w:type="gramEnd"/>
      <w:r>
        <w:rPr>
          <w:rFonts w:ascii="Johnston ITC Std Light" w:eastAsia="Andale Sans UI" w:hAnsi="Johnston ITC Std Light" w:cs="Calibri"/>
          <w:kern w:val="3"/>
          <w:sz w:val="24"/>
          <w:szCs w:val="24"/>
          <w:lang w:val="en-US" w:bidi="en-US"/>
        </w:rPr>
        <w:t xml:space="preserve"> by GT vote was unanimous.</w:t>
      </w:r>
    </w:p>
    <w:p w14:paraId="5FB04961" w14:textId="2B7451D5" w:rsidR="00FC5E52" w:rsidRPr="00B664F7" w:rsidRDefault="00FC5E52"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There is a proposal by Burn Park to put some chalets to the right of the 10</w:t>
      </w:r>
      <w:r w:rsidRPr="00FC5E52">
        <w:rPr>
          <w:rFonts w:ascii="Johnston ITC Std Light" w:eastAsia="Andale Sans UI" w:hAnsi="Johnston ITC Std Light" w:cs="Calibri"/>
          <w:kern w:val="3"/>
          <w:sz w:val="24"/>
          <w:szCs w:val="24"/>
          <w:vertAlign w:val="superscript"/>
          <w:lang w:val="en-US" w:bidi="en-US"/>
        </w:rPr>
        <w:t>th</w:t>
      </w:r>
      <w:r>
        <w:rPr>
          <w:rFonts w:ascii="Johnston ITC Std Light" w:eastAsia="Andale Sans UI" w:hAnsi="Johnston ITC Std Light" w:cs="Calibri"/>
          <w:kern w:val="3"/>
          <w:sz w:val="24"/>
          <w:szCs w:val="24"/>
          <w:lang w:val="en-US" w:bidi="en-US"/>
        </w:rPr>
        <w:t>.  Because of the implications with run off and extra people crossing the course it was proposed that we object to the planners.</w:t>
      </w:r>
    </w:p>
    <w:p w14:paraId="272DFFE0" w14:textId="4C5E0927" w:rsidR="001F3998" w:rsidRDefault="00FC5E52"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 </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1F3998" w:rsidRPr="009316FC" w14:paraId="79EA53D7"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02CC06" w14:textId="77777777" w:rsidR="001F3998" w:rsidRPr="00C21E39"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lastRenderedPageBreak/>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9F08C"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E1A0D"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1F3998" w:rsidRPr="009316FC" w14:paraId="32690152"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140B8" w14:textId="77F99AAC" w:rsidR="0001706D" w:rsidRDefault="00F03239"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Meeting with EMI’S</w:t>
            </w:r>
          </w:p>
          <w:p w14:paraId="2D9F4755" w14:textId="4AE706A6" w:rsidR="008D0CAA" w:rsidRPr="00C21E39" w:rsidRDefault="007F6CD0"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upgrading the greens dry room</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28054D4" w14:textId="31587935" w:rsidR="001F3998" w:rsidRDefault="00742E0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w:t>
            </w:r>
          </w:p>
          <w:p w14:paraId="204337C3" w14:textId="39C7F4E5" w:rsidR="007F6CD0" w:rsidRPr="009316FC"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0DC87" w14:textId="77777777" w:rsidR="001F3998" w:rsidRDefault="001F3998"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4DBEF926" w14:textId="5AD6C18A" w:rsidR="007F6CD0" w:rsidRPr="009316FC"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w:t>
            </w:r>
            <w:r w:rsidR="008D0CAA">
              <w:rPr>
                <w:rFonts w:ascii="Johnston ITC Std Light" w:eastAsia="Andale Sans UI" w:hAnsi="Johnston ITC Std Light" w:cs="Tahoma"/>
                <w:kern w:val="3"/>
                <w:sz w:val="24"/>
                <w:szCs w:val="24"/>
                <w:lang w:val="en-US" w:bidi="en-US"/>
              </w:rPr>
              <w:t>y</w:t>
            </w:r>
          </w:p>
        </w:tc>
      </w:tr>
    </w:tbl>
    <w:p w14:paraId="779B74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1DDFDD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Treasurer’s Report</w:t>
      </w:r>
    </w:p>
    <w:p w14:paraId="0B24F220" w14:textId="77777777" w:rsid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1E1A1A4F" w14:textId="262DF07E" w:rsid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FC5E52">
        <w:rPr>
          <w:rFonts w:ascii="Johnston ITC Std Light" w:eastAsia="Andale Sans UI" w:hAnsi="Johnston ITC Std Light" w:cs="Tahoma"/>
          <w:kern w:val="3"/>
          <w:sz w:val="24"/>
          <w:szCs w:val="24"/>
          <w:lang w:val="en-US" w:bidi="en-US"/>
        </w:rPr>
        <w:t>Green fees are 12 %</w:t>
      </w:r>
      <w:r>
        <w:rPr>
          <w:rFonts w:ascii="Johnston ITC Std Light" w:eastAsia="Andale Sans UI" w:hAnsi="Johnston ITC Std Light" w:cs="Tahoma"/>
          <w:kern w:val="3"/>
          <w:sz w:val="24"/>
          <w:szCs w:val="24"/>
          <w:lang w:val="en-US" w:bidi="en-US"/>
        </w:rPr>
        <w:t xml:space="preserve"> above </w:t>
      </w:r>
      <w:proofErr w:type="gramStart"/>
      <w:r>
        <w:rPr>
          <w:rFonts w:ascii="Johnston ITC Std Light" w:eastAsia="Andale Sans UI" w:hAnsi="Johnston ITC Std Light" w:cs="Tahoma"/>
          <w:kern w:val="3"/>
          <w:sz w:val="24"/>
          <w:szCs w:val="24"/>
          <w:lang w:val="en-US" w:bidi="en-US"/>
        </w:rPr>
        <w:t>budget  YTD</w:t>
      </w:r>
      <w:proofErr w:type="gramEnd"/>
      <w:r>
        <w:rPr>
          <w:rFonts w:ascii="Johnston ITC Std Light" w:eastAsia="Andale Sans UI" w:hAnsi="Johnston ITC Std Light" w:cs="Tahoma"/>
          <w:kern w:val="3"/>
          <w:sz w:val="24"/>
          <w:szCs w:val="24"/>
          <w:lang w:val="en-US" w:bidi="en-US"/>
        </w:rPr>
        <w:t xml:space="preserve"> £95,314</w:t>
      </w:r>
    </w:p>
    <w:p w14:paraId="1A9B722A" w14:textId="7213EEAC" w:rsid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Buggy hire in contrast down 7%</w:t>
      </w:r>
    </w:p>
    <w:p w14:paraId="11C0F759" w14:textId="65295FA4" w:rsid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Bar sales commission 16% above </w:t>
      </w:r>
      <w:proofErr w:type="gramStart"/>
      <w:r>
        <w:rPr>
          <w:rFonts w:ascii="Johnston ITC Std Light" w:eastAsia="Andale Sans UI" w:hAnsi="Johnston ITC Std Light" w:cs="Tahoma"/>
          <w:kern w:val="3"/>
          <w:sz w:val="24"/>
          <w:szCs w:val="24"/>
          <w:lang w:val="en-US" w:bidi="en-US"/>
        </w:rPr>
        <w:t>budget  YTD</w:t>
      </w:r>
      <w:proofErr w:type="gramEnd"/>
      <w:r>
        <w:rPr>
          <w:rFonts w:ascii="Johnston ITC Std Light" w:eastAsia="Andale Sans UI" w:hAnsi="Johnston ITC Std Light" w:cs="Tahoma"/>
          <w:kern w:val="3"/>
          <w:sz w:val="24"/>
          <w:szCs w:val="24"/>
          <w:lang w:val="en-US" w:bidi="en-US"/>
        </w:rPr>
        <w:t xml:space="preserve"> £39,000</w:t>
      </w:r>
    </w:p>
    <w:p w14:paraId="63B7FA0B" w14:textId="6A4479DA" w:rsid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Green keeping costs running @ 16% above budget.</w:t>
      </w:r>
    </w:p>
    <w:p w14:paraId="05D6FE9C" w14:textId="367A9FC9" w:rsidR="00FC5E52" w:rsidRPr="00FC5E52"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Car park income nearly 10% above </w:t>
      </w:r>
      <w:proofErr w:type="gramStart"/>
      <w:r>
        <w:rPr>
          <w:rFonts w:ascii="Johnston ITC Std Light" w:eastAsia="Andale Sans UI" w:hAnsi="Johnston ITC Std Light" w:cs="Tahoma"/>
          <w:kern w:val="3"/>
          <w:sz w:val="24"/>
          <w:szCs w:val="24"/>
          <w:lang w:val="en-US" w:bidi="en-US"/>
        </w:rPr>
        <w:t>budget,  EV</w:t>
      </w:r>
      <w:proofErr w:type="gramEnd"/>
      <w:r>
        <w:rPr>
          <w:rFonts w:ascii="Johnston ITC Std Light" w:eastAsia="Andale Sans UI" w:hAnsi="Johnston ITC Std Light" w:cs="Tahoma"/>
          <w:kern w:val="3"/>
          <w:sz w:val="24"/>
          <w:szCs w:val="24"/>
          <w:lang w:val="en-US" w:bidi="en-US"/>
        </w:rPr>
        <w:t xml:space="preserve"> chargers a healthy £9500 YTD</w:t>
      </w:r>
    </w:p>
    <w:p w14:paraId="4A755710" w14:textId="77777777" w:rsidR="00DB408A" w:rsidRDefault="00DB408A"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592CE0E4" w14:textId="5C5EAF35" w:rsidR="009316FC" w:rsidRPr="004D1891" w:rsidRDefault="00FC5E52"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r w:rsidR="009316FC" w:rsidRPr="009316FC">
        <w:rPr>
          <w:rFonts w:ascii="Johnston ITC Std Light" w:eastAsia="Andale Sans UI" w:hAnsi="Johnston ITC Std Light" w:cs="Tahoma"/>
          <w:b/>
          <w:bCs/>
          <w:kern w:val="3"/>
          <w:sz w:val="24"/>
          <w:szCs w:val="24"/>
          <w:u w:val="single"/>
          <w:lang w:val="en-US" w:bidi="en-US"/>
        </w:rPr>
        <w:t>Topic – House and Standards</w:t>
      </w:r>
    </w:p>
    <w:p w14:paraId="25D83EEB" w14:textId="31951C8F" w:rsidR="00DE0B9C" w:rsidRDefault="00DE0B9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724CFC0E" w14:textId="017D0164" w:rsidR="004D1891" w:rsidRDefault="004D1891"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 patio has now been finished and appears to be a hit with most of the members.</w:t>
      </w:r>
    </w:p>
    <w:p w14:paraId="4184CA20" w14:textId="513ADD23" w:rsidR="004D1891" w:rsidRDefault="004D1891"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Lighting is to be installed by R &amp; R and Alex has said he would give the </w:t>
      </w:r>
      <w:proofErr w:type="spellStart"/>
      <w:r>
        <w:rPr>
          <w:rFonts w:ascii="Johnston ITC Std Light" w:eastAsia="Andale Sans UI" w:hAnsi="Johnston ITC Std Light" w:cs="Tahoma"/>
          <w:kern w:val="3"/>
          <w:sz w:val="24"/>
          <w:szCs w:val="24"/>
          <w:lang w:val="en-US" w:bidi="en-US"/>
        </w:rPr>
        <w:t>labour</w:t>
      </w:r>
      <w:proofErr w:type="spellEnd"/>
      <w:r>
        <w:rPr>
          <w:rFonts w:ascii="Johnston ITC Std Light" w:eastAsia="Andale Sans UI" w:hAnsi="Johnston ITC Std Light" w:cs="Tahoma"/>
          <w:kern w:val="3"/>
          <w:sz w:val="24"/>
          <w:szCs w:val="24"/>
          <w:lang w:val="en-US" w:bidi="en-US"/>
        </w:rPr>
        <w:t xml:space="preserve"> for free and the fittings at cost.  An offer we couldn’t refuse!</w:t>
      </w:r>
    </w:p>
    <w:p w14:paraId="3E29E754" w14:textId="4F569322" w:rsidR="004D1891" w:rsidRPr="004D1891" w:rsidRDefault="004D1891"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Tiles on the roof have been replaced and all is now good.</w:t>
      </w:r>
    </w:p>
    <w:p w14:paraId="54678093" w14:textId="77777777" w:rsidR="00841C95" w:rsidRDefault="00841C95" w:rsidP="00B2614F">
      <w:pPr>
        <w:spacing w:after="0" w:line="252" w:lineRule="auto"/>
        <w:contextualSpacing/>
        <w:rPr>
          <w:rFonts w:ascii="Johnston ITC Std Light" w:eastAsia="Calibri" w:hAnsi="Johnston ITC Std Light" w:cs="Calibri"/>
          <w:sz w:val="24"/>
          <w:szCs w:val="24"/>
        </w:rPr>
      </w:pPr>
    </w:p>
    <w:p w14:paraId="6A4547BA"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0" w:name="_Hlk132278923"/>
      <w:r w:rsidRPr="009316FC">
        <w:rPr>
          <w:rFonts w:ascii="Johnston ITC Std Light" w:eastAsia="Andale Sans UI" w:hAnsi="Johnston ITC Std Light" w:cs="Calibri"/>
          <w:b/>
          <w:bCs/>
          <w:kern w:val="3"/>
          <w:sz w:val="24"/>
          <w:szCs w:val="24"/>
          <w:u w:val="single"/>
          <w:lang w:val="en-US" w:bidi="en-US"/>
        </w:rPr>
        <w:t>Topic – Health and Safety</w:t>
      </w:r>
    </w:p>
    <w:p w14:paraId="467AF500" w14:textId="0A192CCF" w:rsidR="00B2614F" w:rsidRPr="005555F2" w:rsidRDefault="00B2614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5555F2">
        <w:rPr>
          <w:rFonts w:ascii="Johnston ITC Std Light" w:eastAsia="Andale Sans UI" w:hAnsi="Johnston ITC Std Light" w:cs="Calibri"/>
          <w:kern w:val="3"/>
          <w:sz w:val="24"/>
          <w:szCs w:val="24"/>
          <w:lang w:val="en-US" w:bidi="en-US"/>
        </w:rPr>
        <w:t>Resul</w:t>
      </w:r>
      <w:r w:rsidR="005555F2" w:rsidRPr="005555F2">
        <w:rPr>
          <w:rFonts w:ascii="Johnston ITC Std Light" w:eastAsia="Andale Sans UI" w:hAnsi="Johnston ITC Std Light" w:cs="Calibri"/>
          <w:kern w:val="3"/>
          <w:sz w:val="24"/>
          <w:szCs w:val="24"/>
          <w:lang w:val="en-US" w:bidi="en-US"/>
        </w:rPr>
        <w:t>ts: No Report</w:t>
      </w:r>
    </w:p>
    <w:bookmarkEnd w:id="0"/>
    <w:p w14:paraId="2D1D53FC" w14:textId="77777777" w:rsidR="007C676D"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619FA82" w14:textId="69B33022" w:rsidR="00DB2810" w:rsidRDefault="00DB2810"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 xml:space="preserve">Topic – </w:t>
      </w:r>
      <w:r>
        <w:rPr>
          <w:rFonts w:ascii="Johnston ITC Std Light" w:eastAsia="Andale Sans UI" w:hAnsi="Johnston ITC Std Light" w:cs="Calibri"/>
          <w:b/>
          <w:bCs/>
          <w:kern w:val="3"/>
          <w:sz w:val="24"/>
          <w:szCs w:val="24"/>
          <w:u w:val="single"/>
          <w:lang w:val="en-US" w:bidi="en-US"/>
        </w:rPr>
        <w:t xml:space="preserve">BVT </w:t>
      </w:r>
      <w:r w:rsidR="003120FB">
        <w:rPr>
          <w:rFonts w:ascii="Johnston ITC Std Light" w:eastAsia="Andale Sans UI" w:hAnsi="Johnston ITC Std Light" w:cs="Calibri"/>
          <w:b/>
          <w:bCs/>
          <w:kern w:val="3"/>
          <w:sz w:val="24"/>
          <w:szCs w:val="24"/>
          <w:u w:val="single"/>
          <w:lang w:val="en-US" w:bidi="en-US"/>
        </w:rPr>
        <w:t>Car Park</w:t>
      </w:r>
    </w:p>
    <w:p w14:paraId="32D1EE86" w14:textId="77777777" w:rsidR="008C3FC5" w:rsidRDefault="008C3FC5"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7DA6773A" w14:textId="3B72600D" w:rsidR="004D1891" w:rsidRDefault="004D1891"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See first two reports.</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0A4F5D" w:rsidRPr="009316FC" w14:paraId="65E6E826" w14:textId="77777777" w:rsidTr="00F01BE7">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75D098" w14:textId="77777777" w:rsidR="000A4F5D" w:rsidRPr="00C21E39"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D02EA9" w14:textId="77777777" w:rsidR="000A4F5D" w:rsidRPr="009316FC"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AE243" w14:textId="77777777" w:rsidR="000A4F5D" w:rsidRPr="009316FC"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0A4F5D" w:rsidRPr="009316FC" w14:paraId="22B23719" w14:textId="77777777" w:rsidTr="00F01BE7">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4E267" w14:textId="3DB2B713" w:rsidR="000A4F5D" w:rsidRPr="00C21E39" w:rsidRDefault="004D1891" w:rsidP="00F01BE7">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E mails to the two companies </w:t>
            </w:r>
            <w:proofErr w:type="spellStart"/>
            <w:r>
              <w:rPr>
                <w:rFonts w:ascii="Johnston ITC Std Light" w:eastAsia="Andale Sans UI" w:hAnsi="Johnston ITC Std Light" w:cs="Tahoma"/>
                <w:kern w:val="3"/>
                <w:sz w:val="24"/>
                <w:szCs w:val="24"/>
                <w:lang w:val="en-US" w:bidi="en-US"/>
              </w:rPr>
              <w:t>Parkingeye</w:t>
            </w:r>
            <w:proofErr w:type="spellEnd"/>
            <w:r>
              <w:rPr>
                <w:rFonts w:ascii="Johnston ITC Std Light" w:eastAsia="Andale Sans UI" w:hAnsi="Johnston ITC Std Light" w:cs="Tahoma"/>
                <w:kern w:val="3"/>
                <w:sz w:val="24"/>
                <w:szCs w:val="24"/>
                <w:lang w:val="en-US" w:bidi="en-US"/>
              </w:rPr>
              <w:t xml:space="preserve"> and EVC</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74E7923" w14:textId="2DB31AD9" w:rsidR="000A4F5D" w:rsidRDefault="004D1891"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PK</w:t>
            </w:r>
          </w:p>
          <w:p w14:paraId="288A06E3" w14:textId="77777777" w:rsidR="000A4F5D" w:rsidRPr="009316FC" w:rsidRDefault="000A4F5D"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36FDC4" w14:textId="5BEF0DA6" w:rsidR="000A4F5D" w:rsidRPr="009316FC" w:rsidRDefault="004D1891"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ASAP</w:t>
            </w:r>
          </w:p>
        </w:tc>
      </w:tr>
    </w:tbl>
    <w:p w14:paraId="4AACDB2E" w14:textId="77777777" w:rsidR="00CF444A" w:rsidRPr="00CF444A" w:rsidRDefault="00CF444A"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B3C068D"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General Managers Report</w:t>
      </w:r>
    </w:p>
    <w:p w14:paraId="35BF8EF0" w14:textId="223FED11" w:rsidR="00205A6E" w:rsidRDefault="00205A6E" w:rsidP="00353027">
      <w:pPr>
        <w:rPr>
          <w:rFonts w:ascii="Johnston ITC Std Light" w:eastAsia="Times New Roman" w:hAnsi="Johnston ITC Std Light"/>
        </w:rPr>
      </w:pPr>
    </w:p>
    <w:p w14:paraId="7239A6C1" w14:textId="6E735D39" w:rsidR="004D1891" w:rsidRDefault="004D1891" w:rsidP="00353027">
      <w:pPr>
        <w:rPr>
          <w:rFonts w:ascii="Johnston ITC Std Light" w:eastAsia="Times New Roman" w:hAnsi="Johnston ITC Std Light"/>
        </w:rPr>
      </w:pPr>
      <w:r>
        <w:rPr>
          <w:rFonts w:ascii="Johnston ITC Std Light" w:eastAsia="Times New Roman" w:hAnsi="Johnston ITC Std Light"/>
        </w:rPr>
        <w:t>Dress Code – Agreed</w:t>
      </w:r>
    </w:p>
    <w:p w14:paraId="1CD62391" w14:textId="02AC621C" w:rsidR="004D1891" w:rsidRDefault="004D1891" w:rsidP="00353027">
      <w:pPr>
        <w:rPr>
          <w:rFonts w:ascii="Johnston ITC Std Light" w:eastAsia="Times New Roman" w:hAnsi="Johnston ITC Std Light"/>
        </w:rPr>
      </w:pPr>
      <w:r>
        <w:rPr>
          <w:rFonts w:ascii="Johnston ITC Std Light" w:eastAsia="Times New Roman" w:hAnsi="Johnston ITC Std Light"/>
        </w:rPr>
        <w:t>Competition revue completed.</w:t>
      </w:r>
    </w:p>
    <w:p w14:paraId="588B92F4" w14:textId="0C3B8958" w:rsidR="00881B8C" w:rsidRPr="004D1891" w:rsidRDefault="004D1891" w:rsidP="004D1891">
      <w:pPr>
        <w:rPr>
          <w:rFonts w:ascii="Johnston ITC Std Light" w:eastAsia="Times New Roman" w:hAnsi="Johnston ITC Std Light"/>
        </w:rPr>
      </w:pPr>
      <w:r>
        <w:rPr>
          <w:rFonts w:ascii="Johnston ITC Std Light" w:eastAsia="Times New Roman" w:hAnsi="Johnston ITC Std Light"/>
        </w:rPr>
        <w:t>Old screens to be tidied up as they are an eyesore at present</w:t>
      </w:r>
      <w:r w:rsidR="0053369A">
        <w:rPr>
          <w:rFonts w:ascii="Johnston ITC Std Light" w:eastAsia="Times New Roman" w:hAnsi="Johnston ITC Std Light"/>
        </w:rPr>
        <w:t>.</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881B8C" w:rsidRPr="009316FC" w14:paraId="1C93CCDB"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FA657" w14:textId="77777777" w:rsidR="00881B8C" w:rsidRPr="00C21E39"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6D374A"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EEA00"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881B8C" w:rsidRPr="009316FC" w14:paraId="49348F27"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26B2A4" w14:textId="2DB75515" w:rsidR="002A59E2" w:rsidRPr="00C21E39" w:rsidRDefault="004D1891"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Old screen</w:t>
            </w:r>
            <w:r w:rsidR="00957F11">
              <w:rPr>
                <w:rFonts w:ascii="Johnston ITC Std Light" w:eastAsia="Andale Sans UI" w:hAnsi="Johnston ITC Std Light" w:cs="Tahoma"/>
                <w:kern w:val="3"/>
                <w:sz w:val="24"/>
                <w:szCs w:val="24"/>
                <w:lang w:val="en-US" w:bidi="en-US"/>
              </w:rPr>
              <w:t>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6951E361" w14:textId="3270A51F" w:rsidR="0070469F" w:rsidRDefault="004D1891"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MJ / Jamie</w:t>
            </w:r>
          </w:p>
          <w:p w14:paraId="1B66D653" w14:textId="77777777" w:rsidR="00881B8C" w:rsidRPr="009316F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38E84C" w14:textId="6885C8F7" w:rsidR="002A59E2" w:rsidRPr="009316FC" w:rsidRDefault="004D1891"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By next meeting</w:t>
            </w:r>
          </w:p>
        </w:tc>
      </w:tr>
    </w:tbl>
    <w:p w14:paraId="49FA3251" w14:textId="77777777" w:rsidR="00881B8C" w:rsidRDefault="00881B8C" w:rsidP="00524F1E">
      <w:pPr>
        <w:spacing w:after="0" w:line="240" w:lineRule="auto"/>
        <w:rPr>
          <w:rFonts w:ascii="Johnston ITC Std Light" w:eastAsia="Calibri" w:hAnsi="Johnston ITC Std Light" w:cs="Calibri"/>
        </w:rPr>
      </w:pPr>
    </w:p>
    <w:p w14:paraId="52398CD1" w14:textId="77777777" w:rsidR="00881B8C" w:rsidRPr="00524F1E" w:rsidRDefault="00881B8C" w:rsidP="00524F1E">
      <w:pPr>
        <w:spacing w:after="0" w:line="240" w:lineRule="auto"/>
        <w:rPr>
          <w:rFonts w:ascii="Johnston ITC Std Light" w:eastAsia="Calibri" w:hAnsi="Johnston ITC Std Light" w:cs="Calibri"/>
        </w:rPr>
      </w:pPr>
    </w:p>
    <w:p w14:paraId="274FB04A" w14:textId="77777777" w:rsidR="00524F1E" w:rsidRPr="00524F1E" w:rsidRDefault="00524F1E" w:rsidP="00524F1E">
      <w:pPr>
        <w:spacing w:after="0" w:line="252" w:lineRule="auto"/>
        <w:ind w:left="720"/>
        <w:contextualSpacing/>
        <w:rPr>
          <w:rFonts w:ascii="Johnston ITC Std Light" w:eastAsia="Calibri" w:hAnsi="Johnston ITC Std Light" w:cs="Calibri"/>
          <w:sz w:val="24"/>
          <w:szCs w:val="24"/>
        </w:rPr>
      </w:pPr>
    </w:p>
    <w:p w14:paraId="0714C38F" w14:textId="77777777" w:rsidR="00420CC3" w:rsidRDefault="00420CC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7B3E10B" w14:textId="3483D2DF" w:rsidR="0034635B" w:rsidRPr="008F7161" w:rsidRDefault="00832BE7" w:rsidP="008F7161">
      <w:pPr>
        <w:spacing w:after="0" w:line="252" w:lineRule="auto"/>
        <w:rPr>
          <w:rFonts w:ascii="Johnston ITC Std Light" w:eastAsia="Andale Sans UI" w:hAnsi="Johnston ITC Std Light" w:cs="Calibri"/>
          <w:kern w:val="3"/>
          <w:sz w:val="24"/>
          <w:szCs w:val="24"/>
          <w:lang w:val="en-US" w:bidi="en-US"/>
        </w:rPr>
      </w:pPr>
      <w:r>
        <w:rPr>
          <w:rFonts w:ascii="Johnston ITC Std Light" w:eastAsia="Calibri" w:hAnsi="Johnston ITC Std Light" w:cs="Calibri"/>
          <w:sz w:val="24"/>
          <w:szCs w:val="24"/>
        </w:rPr>
        <w:t>Next Meeting</w:t>
      </w:r>
      <w:r w:rsidR="001B5D63">
        <w:rPr>
          <w:rFonts w:ascii="Johnston ITC Std Light" w:eastAsia="Calibri" w:hAnsi="Johnston ITC Std Light" w:cs="Calibri"/>
          <w:sz w:val="24"/>
          <w:szCs w:val="24"/>
        </w:rPr>
        <w:t xml:space="preserve">: Wednesday </w:t>
      </w:r>
      <w:r w:rsidR="0053369A">
        <w:rPr>
          <w:rFonts w:ascii="Johnston ITC Std Light" w:eastAsia="Calibri" w:hAnsi="Johnston ITC Std Light" w:cs="Calibri"/>
          <w:sz w:val="24"/>
          <w:szCs w:val="24"/>
        </w:rPr>
        <w:t>8</w:t>
      </w:r>
      <w:r w:rsidR="0053369A" w:rsidRPr="0053369A">
        <w:rPr>
          <w:rFonts w:ascii="Johnston ITC Std Light" w:eastAsia="Calibri" w:hAnsi="Johnston ITC Std Light" w:cs="Calibri"/>
          <w:sz w:val="24"/>
          <w:szCs w:val="24"/>
          <w:vertAlign w:val="superscript"/>
        </w:rPr>
        <w:t>th</w:t>
      </w:r>
      <w:r w:rsidR="0053369A">
        <w:rPr>
          <w:rFonts w:ascii="Johnston ITC Std Light" w:eastAsia="Calibri" w:hAnsi="Johnston ITC Std Light" w:cs="Calibri"/>
          <w:sz w:val="24"/>
          <w:szCs w:val="24"/>
        </w:rPr>
        <w:t xml:space="preserve"> November</w:t>
      </w:r>
      <w:r w:rsidR="00DB75DD">
        <w:rPr>
          <w:rFonts w:ascii="Johnston ITC Std Light" w:eastAsia="Calibri" w:hAnsi="Johnston ITC Std Light" w:cs="Calibri"/>
          <w:sz w:val="24"/>
          <w:szCs w:val="24"/>
        </w:rPr>
        <w:t xml:space="preserve"> </w:t>
      </w:r>
      <w:r w:rsidR="001B5D63">
        <w:rPr>
          <w:rFonts w:ascii="Johnston ITC Std Light" w:eastAsia="Calibri" w:hAnsi="Johnston ITC Std Light" w:cs="Calibri"/>
          <w:sz w:val="24"/>
          <w:szCs w:val="24"/>
        </w:rPr>
        <w:t>at 5pm</w:t>
      </w:r>
    </w:p>
    <w:sectPr w:rsidR="0034635B" w:rsidRPr="008F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2"/>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30622"/>
    <w:rsid w:val="00030A8D"/>
    <w:rsid w:val="000406CE"/>
    <w:rsid w:val="00042652"/>
    <w:rsid w:val="00043F16"/>
    <w:rsid w:val="000466DB"/>
    <w:rsid w:val="00051C8D"/>
    <w:rsid w:val="00053586"/>
    <w:rsid w:val="00073974"/>
    <w:rsid w:val="0007712D"/>
    <w:rsid w:val="000837A0"/>
    <w:rsid w:val="00083B99"/>
    <w:rsid w:val="00093631"/>
    <w:rsid w:val="000A4F5D"/>
    <w:rsid w:val="000C0C49"/>
    <w:rsid w:val="000C6DB4"/>
    <w:rsid w:val="000D3112"/>
    <w:rsid w:val="000D3D15"/>
    <w:rsid w:val="000D4890"/>
    <w:rsid w:val="000D788E"/>
    <w:rsid w:val="000D7B34"/>
    <w:rsid w:val="000E408A"/>
    <w:rsid w:val="000E6DB1"/>
    <w:rsid w:val="000F4185"/>
    <w:rsid w:val="001019C9"/>
    <w:rsid w:val="0010540C"/>
    <w:rsid w:val="001057F3"/>
    <w:rsid w:val="001104F1"/>
    <w:rsid w:val="001114A4"/>
    <w:rsid w:val="001141E5"/>
    <w:rsid w:val="001161BF"/>
    <w:rsid w:val="00121886"/>
    <w:rsid w:val="00122F58"/>
    <w:rsid w:val="001264A3"/>
    <w:rsid w:val="00126582"/>
    <w:rsid w:val="00127B1F"/>
    <w:rsid w:val="00131E2B"/>
    <w:rsid w:val="0013247C"/>
    <w:rsid w:val="00137EAA"/>
    <w:rsid w:val="001405DA"/>
    <w:rsid w:val="00142B8D"/>
    <w:rsid w:val="00160479"/>
    <w:rsid w:val="00171137"/>
    <w:rsid w:val="001753AA"/>
    <w:rsid w:val="00177935"/>
    <w:rsid w:val="00197943"/>
    <w:rsid w:val="001A42D6"/>
    <w:rsid w:val="001B55EB"/>
    <w:rsid w:val="001B5D63"/>
    <w:rsid w:val="001C7916"/>
    <w:rsid w:val="001D1CE7"/>
    <w:rsid w:val="001D3412"/>
    <w:rsid w:val="001E1095"/>
    <w:rsid w:val="001E2516"/>
    <w:rsid w:val="001E3142"/>
    <w:rsid w:val="001E5C3A"/>
    <w:rsid w:val="001F3998"/>
    <w:rsid w:val="001F60BA"/>
    <w:rsid w:val="00205A6E"/>
    <w:rsid w:val="002065D7"/>
    <w:rsid w:val="00223622"/>
    <w:rsid w:val="00231D94"/>
    <w:rsid w:val="00246C10"/>
    <w:rsid w:val="00255655"/>
    <w:rsid w:val="00255EAC"/>
    <w:rsid w:val="00264309"/>
    <w:rsid w:val="00274AC1"/>
    <w:rsid w:val="00286D68"/>
    <w:rsid w:val="002A38B7"/>
    <w:rsid w:val="002A59E2"/>
    <w:rsid w:val="002A6CB2"/>
    <w:rsid w:val="002B0F2B"/>
    <w:rsid w:val="002C1AAB"/>
    <w:rsid w:val="002C2F2B"/>
    <w:rsid w:val="002D03F3"/>
    <w:rsid w:val="002E4880"/>
    <w:rsid w:val="002F7771"/>
    <w:rsid w:val="00300CC0"/>
    <w:rsid w:val="0031014A"/>
    <w:rsid w:val="00310348"/>
    <w:rsid w:val="003120FB"/>
    <w:rsid w:val="0031398F"/>
    <w:rsid w:val="00324B73"/>
    <w:rsid w:val="0033112A"/>
    <w:rsid w:val="003336E3"/>
    <w:rsid w:val="0033649C"/>
    <w:rsid w:val="00342590"/>
    <w:rsid w:val="003458A3"/>
    <w:rsid w:val="0034635B"/>
    <w:rsid w:val="00351075"/>
    <w:rsid w:val="00352FC7"/>
    <w:rsid w:val="00353027"/>
    <w:rsid w:val="0036004B"/>
    <w:rsid w:val="003778B9"/>
    <w:rsid w:val="00383CF6"/>
    <w:rsid w:val="0038516F"/>
    <w:rsid w:val="00393543"/>
    <w:rsid w:val="003944E7"/>
    <w:rsid w:val="00394AED"/>
    <w:rsid w:val="00397165"/>
    <w:rsid w:val="003B1C25"/>
    <w:rsid w:val="003B213E"/>
    <w:rsid w:val="003B3DAF"/>
    <w:rsid w:val="003C2999"/>
    <w:rsid w:val="003C4FFF"/>
    <w:rsid w:val="003D0101"/>
    <w:rsid w:val="003D6116"/>
    <w:rsid w:val="003E31F4"/>
    <w:rsid w:val="003E6693"/>
    <w:rsid w:val="003F0D06"/>
    <w:rsid w:val="0040739D"/>
    <w:rsid w:val="0041077C"/>
    <w:rsid w:val="00413ACC"/>
    <w:rsid w:val="00416931"/>
    <w:rsid w:val="00420CC3"/>
    <w:rsid w:val="00422BFB"/>
    <w:rsid w:val="00433799"/>
    <w:rsid w:val="00442259"/>
    <w:rsid w:val="00446501"/>
    <w:rsid w:val="00495B13"/>
    <w:rsid w:val="004A77A0"/>
    <w:rsid w:val="004A7EBC"/>
    <w:rsid w:val="004B2BEF"/>
    <w:rsid w:val="004B4B32"/>
    <w:rsid w:val="004D1891"/>
    <w:rsid w:val="004D24DF"/>
    <w:rsid w:val="004D2842"/>
    <w:rsid w:val="004D3D15"/>
    <w:rsid w:val="004D4A74"/>
    <w:rsid w:val="004D636B"/>
    <w:rsid w:val="004E71B0"/>
    <w:rsid w:val="004E7473"/>
    <w:rsid w:val="004F0058"/>
    <w:rsid w:val="004F05EF"/>
    <w:rsid w:val="004F302B"/>
    <w:rsid w:val="004F6094"/>
    <w:rsid w:val="004F684C"/>
    <w:rsid w:val="00500A97"/>
    <w:rsid w:val="0051141A"/>
    <w:rsid w:val="005128DB"/>
    <w:rsid w:val="00512BF4"/>
    <w:rsid w:val="005179A2"/>
    <w:rsid w:val="00520A62"/>
    <w:rsid w:val="00524F1E"/>
    <w:rsid w:val="0053369A"/>
    <w:rsid w:val="00534A43"/>
    <w:rsid w:val="00535899"/>
    <w:rsid w:val="005434C2"/>
    <w:rsid w:val="00544671"/>
    <w:rsid w:val="00551D65"/>
    <w:rsid w:val="005555F2"/>
    <w:rsid w:val="00556A68"/>
    <w:rsid w:val="00560EB5"/>
    <w:rsid w:val="00564FD6"/>
    <w:rsid w:val="0057480C"/>
    <w:rsid w:val="00576D50"/>
    <w:rsid w:val="0057765E"/>
    <w:rsid w:val="00577D62"/>
    <w:rsid w:val="00580ED4"/>
    <w:rsid w:val="00583105"/>
    <w:rsid w:val="00585FA4"/>
    <w:rsid w:val="0058766B"/>
    <w:rsid w:val="00590F73"/>
    <w:rsid w:val="00592715"/>
    <w:rsid w:val="005941E7"/>
    <w:rsid w:val="005A101F"/>
    <w:rsid w:val="005B17C7"/>
    <w:rsid w:val="005C02B5"/>
    <w:rsid w:val="005D006C"/>
    <w:rsid w:val="005D5A52"/>
    <w:rsid w:val="005E5F9B"/>
    <w:rsid w:val="005F6D06"/>
    <w:rsid w:val="00601322"/>
    <w:rsid w:val="00601AC6"/>
    <w:rsid w:val="006025D3"/>
    <w:rsid w:val="00610A8A"/>
    <w:rsid w:val="006128F5"/>
    <w:rsid w:val="00621709"/>
    <w:rsid w:val="00625A92"/>
    <w:rsid w:val="00627606"/>
    <w:rsid w:val="006329BE"/>
    <w:rsid w:val="00633BB5"/>
    <w:rsid w:val="00633E39"/>
    <w:rsid w:val="00634344"/>
    <w:rsid w:val="00645701"/>
    <w:rsid w:val="00652B23"/>
    <w:rsid w:val="00663757"/>
    <w:rsid w:val="006866AE"/>
    <w:rsid w:val="00687876"/>
    <w:rsid w:val="006A1B09"/>
    <w:rsid w:val="006B2642"/>
    <w:rsid w:val="006B41DA"/>
    <w:rsid w:val="006B50FC"/>
    <w:rsid w:val="006C75CE"/>
    <w:rsid w:val="006D2931"/>
    <w:rsid w:val="006D5FD7"/>
    <w:rsid w:val="006E30BA"/>
    <w:rsid w:val="006F50FB"/>
    <w:rsid w:val="00700E66"/>
    <w:rsid w:val="0070211D"/>
    <w:rsid w:val="0070469F"/>
    <w:rsid w:val="007068E6"/>
    <w:rsid w:val="00732568"/>
    <w:rsid w:val="00742840"/>
    <w:rsid w:val="00742AAB"/>
    <w:rsid w:val="00742E0A"/>
    <w:rsid w:val="00746E97"/>
    <w:rsid w:val="00755165"/>
    <w:rsid w:val="00757493"/>
    <w:rsid w:val="0077290F"/>
    <w:rsid w:val="00784D0F"/>
    <w:rsid w:val="007861F9"/>
    <w:rsid w:val="007901C1"/>
    <w:rsid w:val="007927BB"/>
    <w:rsid w:val="00795A14"/>
    <w:rsid w:val="007A1064"/>
    <w:rsid w:val="007A370B"/>
    <w:rsid w:val="007A7AD7"/>
    <w:rsid w:val="007C676D"/>
    <w:rsid w:val="007D1FA2"/>
    <w:rsid w:val="007D352E"/>
    <w:rsid w:val="007D3699"/>
    <w:rsid w:val="007F6CD0"/>
    <w:rsid w:val="007F7BD6"/>
    <w:rsid w:val="00802E7C"/>
    <w:rsid w:val="00821F3A"/>
    <w:rsid w:val="00827518"/>
    <w:rsid w:val="008328C4"/>
    <w:rsid w:val="00832BE7"/>
    <w:rsid w:val="0084062E"/>
    <w:rsid w:val="00841C95"/>
    <w:rsid w:val="00842DCE"/>
    <w:rsid w:val="008462DB"/>
    <w:rsid w:val="008476F5"/>
    <w:rsid w:val="00861D8C"/>
    <w:rsid w:val="008655DC"/>
    <w:rsid w:val="00867B48"/>
    <w:rsid w:val="00874216"/>
    <w:rsid w:val="00876F21"/>
    <w:rsid w:val="00881B8C"/>
    <w:rsid w:val="00882BDA"/>
    <w:rsid w:val="00885DC7"/>
    <w:rsid w:val="0089045C"/>
    <w:rsid w:val="008972B1"/>
    <w:rsid w:val="008B21A5"/>
    <w:rsid w:val="008C30E4"/>
    <w:rsid w:val="008C3FC5"/>
    <w:rsid w:val="008C4BB3"/>
    <w:rsid w:val="008C57B7"/>
    <w:rsid w:val="008C6A03"/>
    <w:rsid w:val="008D03A8"/>
    <w:rsid w:val="008D0CAA"/>
    <w:rsid w:val="008D1E70"/>
    <w:rsid w:val="008D2674"/>
    <w:rsid w:val="008E21DE"/>
    <w:rsid w:val="008E7522"/>
    <w:rsid w:val="008F020A"/>
    <w:rsid w:val="008F7161"/>
    <w:rsid w:val="009011CF"/>
    <w:rsid w:val="009148F2"/>
    <w:rsid w:val="00923232"/>
    <w:rsid w:val="0093024B"/>
    <w:rsid w:val="00930948"/>
    <w:rsid w:val="009316FC"/>
    <w:rsid w:val="00933392"/>
    <w:rsid w:val="00934979"/>
    <w:rsid w:val="00941BD6"/>
    <w:rsid w:val="00956057"/>
    <w:rsid w:val="00957F11"/>
    <w:rsid w:val="00982BA9"/>
    <w:rsid w:val="009935BF"/>
    <w:rsid w:val="00995362"/>
    <w:rsid w:val="009A663B"/>
    <w:rsid w:val="009B0D15"/>
    <w:rsid w:val="009E111C"/>
    <w:rsid w:val="009E2024"/>
    <w:rsid w:val="009E402F"/>
    <w:rsid w:val="009E761D"/>
    <w:rsid w:val="00A01DDD"/>
    <w:rsid w:val="00A02781"/>
    <w:rsid w:val="00A03AB8"/>
    <w:rsid w:val="00A07C5B"/>
    <w:rsid w:val="00A23777"/>
    <w:rsid w:val="00A35A55"/>
    <w:rsid w:val="00A361FD"/>
    <w:rsid w:val="00A36F44"/>
    <w:rsid w:val="00A478FC"/>
    <w:rsid w:val="00A6242C"/>
    <w:rsid w:val="00A75FFF"/>
    <w:rsid w:val="00A80462"/>
    <w:rsid w:val="00A81532"/>
    <w:rsid w:val="00A90741"/>
    <w:rsid w:val="00A93EDD"/>
    <w:rsid w:val="00AA5DFA"/>
    <w:rsid w:val="00AA5E54"/>
    <w:rsid w:val="00AB3905"/>
    <w:rsid w:val="00AB4A38"/>
    <w:rsid w:val="00AC6F15"/>
    <w:rsid w:val="00AC7B9B"/>
    <w:rsid w:val="00AD16EB"/>
    <w:rsid w:val="00AD6E6A"/>
    <w:rsid w:val="00AE1621"/>
    <w:rsid w:val="00AF52CD"/>
    <w:rsid w:val="00AF762D"/>
    <w:rsid w:val="00B020D5"/>
    <w:rsid w:val="00B02708"/>
    <w:rsid w:val="00B03AA9"/>
    <w:rsid w:val="00B060CE"/>
    <w:rsid w:val="00B13B4C"/>
    <w:rsid w:val="00B175AD"/>
    <w:rsid w:val="00B23DBB"/>
    <w:rsid w:val="00B2614F"/>
    <w:rsid w:val="00B26A48"/>
    <w:rsid w:val="00B37CE8"/>
    <w:rsid w:val="00B52372"/>
    <w:rsid w:val="00B52886"/>
    <w:rsid w:val="00B54A37"/>
    <w:rsid w:val="00B664F7"/>
    <w:rsid w:val="00B7104A"/>
    <w:rsid w:val="00B73EBF"/>
    <w:rsid w:val="00B80C97"/>
    <w:rsid w:val="00B83C9A"/>
    <w:rsid w:val="00B8423B"/>
    <w:rsid w:val="00B8753F"/>
    <w:rsid w:val="00B9765D"/>
    <w:rsid w:val="00BA4234"/>
    <w:rsid w:val="00BB1DC7"/>
    <w:rsid w:val="00BB66F2"/>
    <w:rsid w:val="00BB67E4"/>
    <w:rsid w:val="00BC2829"/>
    <w:rsid w:val="00BC44B4"/>
    <w:rsid w:val="00BE2594"/>
    <w:rsid w:val="00BF4306"/>
    <w:rsid w:val="00C036C6"/>
    <w:rsid w:val="00C06B65"/>
    <w:rsid w:val="00C13298"/>
    <w:rsid w:val="00C133DD"/>
    <w:rsid w:val="00C16484"/>
    <w:rsid w:val="00C21E39"/>
    <w:rsid w:val="00C256AA"/>
    <w:rsid w:val="00C360F4"/>
    <w:rsid w:val="00C3710C"/>
    <w:rsid w:val="00C4350E"/>
    <w:rsid w:val="00C45747"/>
    <w:rsid w:val="00C61E5E"/>
    <w:rsid w:val="00C63683"/>
    <w:rsid w:val="00C67316"/>
    <w:rsid w:val="00C67D74"/>
    <w:rsid w:val="00C742D4"/>
    <w:rsid w:val="00C74E63"/>
    <w:rsid w:val="00C847CF"/>
    <w:rsid w:val="00CA6082"/>
    <w:rsid w:val="00CB28E7"/>
    <w:rsid w:val="00CC219C"/>
    <w:rsid w:val="00CC65CD"/>
    <w:rsid w:val="00CD0DC9"/>
    <w:rsid w:val="00CD1D12"/>
    <w:rsid w:val="00CD27FE"/>
    <w:rsid w:val="00CF0353"/>
    <w:rsid w:val="00CF444A"/>
    <w:rsid w:val="00D003EF"/>
    <w:rsid w:val="00D16F7E"/>
    <w:rsid w:val="00D248FC"/>
    <w:rsid w:val="00D33DDE"/>
    <w:rsid w:val="00D3455A"/>
    <w:rsid w:val="00D34788"/>
    <w:rsid w:val="00D41619"/>
    <w:rsid w:val="00D4173F"/>
    <w:rsid w:val="00D433E6"/>
    <w:rsid w:val="00D50CEE"/>
    <w:rsid w:val="00D55C10"/>
    <w:rsid w:val="00D5729B"/>
    <w:rsid w:val="00D61045"/>
    <w:rsid w:val="00D62510"/>
    <w:rsid w:val="00D764AD"/>
    <w:rsid w:val="00D8278D"/>
    <w:rsid w:val="00DA083B"/>
    <w:rsid w:val="00DA1A4E"/>
    <w:rsid w:val="00DA732E"/>
    <w:rsid w:val="00DB2810"/>
    <w:rsid w:val="00DB408A"/>
    <w:rsid w:val="00DB75DD"/>
    <w:rsid w:val="00DB764A"/>
    <w:rsid w:val="00DC1121"/>
    <w:rsid w:val="00DD300D"/>
    <w:rsid w:val="00DD64BE"/>
    <w:rsid w:val="00DE0B9C"/>
    <w:rsid w:val="00DF1E6B"/>
    <w:rsid w:val="00DF61B2"/>
    <w:rsid w:val="00E02841"/>
    <w:rsid w:val="00E05947"/>
    <w:rsid w:val="00E155B2"/>
    <w:rsid w:val="00E1628C"/>
    <w:rsid w:val="00E166AC"/>
    <w:rsid w:val="00E21077"/>
    <w:rsid w:val="00E30F5D"/>
    <w:rsid w:val="00E5209E"/>
    <w:rsid w:val="00E539C8"/>
    <w:rsid w:val="00E54B62"/>
    <w:rsid w:val="00E560D2"/>
    <w:rsid w:val="00E6326E"/>
    <w:rsid w:val="00E93AC6"/>
    <w:rsid w:val="00E94D66"/>
    <w:rsid w:val="00E953D4"/>
    <w:rsid w:val="00EA1FCC"/>
    <w:rsid w:val="00EA50D4"/>
    <w:rsid w:val="00EA5E68"/>
    <w:rsid w:val="00EB460B"/>
    <w:rsid w:val="00EB6F06"/>
    <w:rsid w:val="00EC0B18"/>
    <w:rsid w:val="00EC11A3"/>
    <w:rsid w:val="00EC439B"/>
    <w:rsid w:val="00EC6269"/>
    <w:rsid w:val="00ED14A9"/>
    <w:rsid w:val="00EE69BF"/>
    <w:rsid w:val="00EF1153"/>
    <w:rsid w:val="00F0079D"/>
    <w:rsid w:val="00F0091F"/>
    <w:rsid w:val="00F009B7"/>
    <w:rsid w:val="00F03239"/>
    <w:rsid w:val="00F04954"/>
    <w:rsid w:val="00F05674"/>
    <w:rsid w:val="00F06586"/>
    <w:rsid w:val="00F169D3"/>
    <w:rsid w:val="00F1745A"/>
    <w:rsid w:val="00F20E26"/>
    <w:rsid w:val="00F21BDC"/>
    <w:rsid w:val="00F22C52"/>
    <w:rsid w:val="00F31DF8"/>
    <w:rsid w:val="00F3665D"/>
    <w:rsid w:val="00F420EA"/>
    <w:rsid w:val="00F47140"/>
    <w:rsid w:val="00F5078A"/>
    <w:rsid w:val="00F62022"/>
    <w:rsid w:val="00F63587"/>
    <w:rsid w:val="00F636B1"/>
    <w:rsid w:val="00F801FC"/>
    <w:rsid w:val="00F80BAE"/>
    <w:rsid w:val="00FA2CED"/>
    <w:rsid w:val="00FA3757"/>
    <w:rsid w:val="00FA47FA"/>
    <w:rsid w:val="00FB2AE5"/>
    <w:rsid w:val="00FC0CA2"/>
    <w:rsid w:val="00FC5E52"/>
    <w:rsid w:val="00FD18DA"/>
    <w:rsid w:val="00FE2174"/>
    <w:rsid w:val="00FE615C"/>
    <w:rsid w:val="00FE792A"/>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384329918">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476869202">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806893917">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2024746944">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4</cp:revision>
  <cp:lastPrinted>2023-07-04T10:20:00Z</cp:lastPrinted>
  <dcterms:created xsi:type="dcterms:W3CDTF">2023-10-18T11:38:00Z</dcterms:created>
  <dcterms:modified xsi:type="dcterms:W3CDTF">2023-11-10T09:26:00Z</dcterms:modified>
</cp:coreProperties>
</file>